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0E0" w14:textId="77777777" w:rsidR="000A36BE" w:rsidRPr="00E63C41" w:rsidRDefault="005D1DEE" w:rsidP="000A36BE">
      <w:pPr>
        <w:jc w:val="center"/>
        <w:textAlignment w:val="baseline"/>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 xml:space="preserve">COMMUNICATION AS CRITICAL INQUIRY </w:t>
      </w:r>
    </w:p>
    <w:p w14:paraId="0E0F8409" w14:textId="414EE3CA" w:rsidR="005D1DEE" w:rsidRPr="00E63C41" w:rsidRDefault="005D1DEE" w:rsidP="000A36BE">
      <w:pPr>
        <w:jc w:val="center"/>
        <w:textAlignment w:val="baseline"/>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COM 110</w:t>
      </w:r>
    </w:p>
    <w:p w14:paraId="688A5DCF" w14:textId="5D913E15" w:rsidR="00475B0C" w:rsidRPr="00E63C41" w:rsidRDefault="00475B0C" w:rsidP="000A36B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ILLINOIS STATE UNIVERSITY</w:t>
      </w:r>
    </w:p>
    <w:p w14:paraId="0448F9DB"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5063"/>
      </w:tblGrid>
      <w:tr w:rsidR="005D1DEE" w:rsidRPr="00E63C41" w14:paraId="562FA4C0"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A5FCF4" w14:textId="2261336A"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Instructor:</w:t>
            </w:r>
            <w:r w:rsidRPr="00E63C41">
              <w:rPr>
                <w:rFonts w:ascii="Times New Roman" w:eastAsia="Times New Roman" w:hAnsi="Times New Roman" w:cs="Times New Roman"/>
                <w:sz w:val="22"/>
                <w:szCs w:val="22"/>
              </w:rPr>
              <w:t xml:space="preserve"> </w:t>
            </w:r>
            <w:r w:rsidR="008F4B0A" w:rsidRPr="00E63C41">
              <w:rPr>
                <w:rFonts w:ascii="Times New Roman" w:eastAsia="Times New Roman" w:hAnsi="Times New Roman" w:cs="Times New Roman"/>
                <w:sz w:val="22"/>
                <w:szCs w:val="22"/>
              </w:rPr>
              <w:t>Daria Parfenova</w:t>
            </w:r>
            <w:r w:rsidRPr="00E63C41">
              <w:rPr>
                <w:rFonts w:ascii="Times New Roman" w:eastAsia="Times New Roman" w:hAnsi="Times New Roman" w:cs="Times New Roman"/>
                <w:sz w:val="22"/>
                <w:szCs w:val="22"/>
              </w:rPr>
              <w:t>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617E6" w14:textId="656941EE"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Section:</w:t>
            </w:r>
            <w:r w:rsidRPr="00E63C41">
              <w:rPr>
                <w:rFonts w:ascii="Times New Roman" w:eastAsia="Times New Roman" w:hAnsi="Times New Roman" w:cs="Times New Roman"/>
                <w:sz w:val="22"/>
                <w:szCs w:val="22"/>
              </w:rPr>
              <w:t> </w:t>
            </w:r>
            <w:r w:rsidR="00320701" w:rsidRPr="00E63C41">
              <w:rPr>
                <w:rFonts w:ascii="Times New Roman" w:eastAsia="Times New Roman" w:hAnsi="Times New Roman" w:cs="Times New Roman"/>
                <w:sz w:val="22"/>
                <w:szCs w:val="22"/>
              </w:rPr>
              <w:t>COM 110</w:t>
            </w:r>
            <w:r w:rsidR="00D11734" w:rsidRPr="00E63C41">
              <w:rPr>
                <w:rFonts w:ascii="Times New Roman" w:eastAsia="Times New Roman" w:hAnsi="Times New Roman" w:cs="Times New Roman"/>
                <w:sz w:val="22"/>
                <w:szCs w:val="22"/>
              </w:rPr>
              <w:t>-</w:t>
            </w:r>
            <w:r w:rsidR="005E0B9F" w:rsidRPr="00E63C41">
              <w:rPr>
                <w:rFonts w:ascii="Times New Roman" w:eastAsia="Times New Roman" w:hAnsi="Times New Roman" w:cs="Times New Roman"/>
                <w:sz w:val="22"/>
                <w:szCs w:val="22"/>
              </w:rPr>
              <w:t>13</w:t>
            </w:r>
          </w:p>
        </w:tc>
      </w:tr>
      <w:tr w:rsidR="005D1DEE" w:rsidRPr="00E63C41" w14:paraId="46A18CF7"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03D8D" w14:textId="728C69A9"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Email: </w:t>
            </w:r>
            <w:hyperlink r:id="rId7" w:history="1">
              <w:r w:rsidR="008F4B0A" w:rsidRPr="00E63C41">
                <w:rPr>
                  <w:rStyle w:val="Hyperlink"/>
                  <w:rFonts w:ascii="Times New Roman" w:eastAsia="Times New Roman" w:hAnsi="Times New Roman" w:cs="Times New Roman"/>
                  <w:sz w:val="22"/>
                  <w:szCs w:val="22"/>
                </w:rPr>
                <w:t>dparfen@ilstu.edu</w:t>
              </w:r>
            </w:hyperlink>
            <w:r w:rsidRPr="00E63C41">
              <w:rPr>
                <w:rFonts w:ascii="Times New Roman" w:eastAsia="Times New Roman" w:hAnsi="Times New Roman" w:cs="Times New Roman"/>
                <w:sz w:val="22"/>
                <w:szCs w:val="22"/>
              </w:rPr>
              <w:t>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64853" w14:textId="62BC8AB1"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Classroom:</w:t>
            </w:r>
            <w:r w:rsidRPr="00E63C41">
              <w:rPr>
                <w:rFonts w:ascii="Times New Roman" w:eastAsia="Times New Roman" w:hAnsi="Times New Roman" w:cs="Times New Roman"/>
                <w:sz w:val="22"/>
                <w:szCs w:val="22"/>
              </w:rPr>
              <w:t> </w:t>
            </w:r>
            <w:r w:rsidR="005E0B9F" w:rsidRPr="00E63C41">
              <w:rPr>
                <w:rFonts w:ascii="Times New Roman" w:eastAsia="Times New Roman" w:hAnsi="Times New Roman" w:cs="Times New Roman"/>
                <w:sz w:val="22"/>
                <w:szCs w:val="22"/>
              </w:rPr>
              <w:t>Fell Hall 1</w:t>
            </w:r>
            <w:r w:rsidR="00475B0C" w:rsidRPr="00E63C41">
              <w:rPr>
                <w:rFonts w:ascii="Times New Roman" w:eastAsia="Times New Roman" w:hAnsi="Times New Roman" w:cs="Times New Roman"/>
                <w:sz w:val="22"/>
                <w:szCs w:val="22"/>
              </w:rPr>
              <w:t>80</w:t>
            </w:r>
          </w:p>
        </w:tc>
      </w:tr>
      <w:tr w:rsidR="005D1DEE" w:rsidRPr="00E63C41" w14:paraId="580DAE8E"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9C063" w14:textId="763615BD"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Office: </w:t>
            </w:r>
            <w:r w:rsidRPr="00E63C41">
              <w:rPr>
                <w:rFonts w:ascii="Times New Roman" w:eastAsia="Times New Roman" w:hAnsi="Times New Roman" w:cs="Times New Roman"/>
                <w:sz w:val="22"/>
                <w:szCs w:val="22"/>
              </w:rPr>
              <w:t xml:space="preserve">Fell Hall </w:t>
            </w:r>
            <w:r w:rsidR="008F4B0A" w:rsidRPr="00E63C41">
              <w:rPr>
                <w:rFonts w:ascii="Times New Roman" w:eastAsia="Times New Roman" w:hAnsi="Times New Roman" w:cs="Times New Roman"/>
                <w:sz w:val="22"/>
                <w:szCs w:val="22"/>
              </w:rPr>
              <w:t>04</w:t>
            </w:r>
            <w:r w:rsidR="003C5006" w:rsidRPr="00E63C41">
              <w:rPr>
                <w:rFonts w:ascii="Times New Roman" w:eastAsia="Times New Roman" w:hAnsi="Times New Roman" w:cs="Times New Roman"/>
                <w:sz w:val="22"/>
                <w:szCs w:val="22"/>
              </w:rPr>
              <w:t>0</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67BF2" w14:textId="7159BA8D"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Meeting Time:</w:t>
            </w:r>
            <w:r w:rsidRPr="00E63C41">
              <w:rPr>
                <w:rFonts w:ascii="Times New Roman" w:eastAsia="Times New Roman" w:hAnsi="Times New Roman" w:cs="Times New Roman"/>
                <w:sz w:val="22"/>
                <w:szCs w:val="22"/>
              </w:rPr>
              <w:t> </w:t>
            </w:r>
            <w:r w:rsidR="005E0B9F" w:rsidRPr="00E63C41">
              <w:rPr>
                <w:rFonts w:ascii="Times New Roman" w:eastAsia="Times New Roman" w:hAnsi="Times New Roman" w:cs="Times New Roman"/>
                <w:sz w:val="22"/>
                <w:szCs w:val="22"/>
              </w:rPr>
              <w:t>MWF 9:00-9:50 am</w:t>
            </w:r>
          </w:p>
        </w:tc>
      </w:tr>
      <w:tr w:rsidR="005D1DEE" w:rsidRPr="00E63C41" w14:paraId="7459C1A7"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E6DE8"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Preferred Contact:</w:t>
            </w:r>
            <w:r w:rsidRPr="00E63C41">
              <w:rPr>
                <w:rFonts w:ascii="Times New Roman" w:eastAsia="Times New Roman" w:hAnsi="Times New Roman" w:cs="Times New Roman"/>
                <w:sz w:val="22"/>
                <w:szCs w:val="22"/>
              </w:rPr>
              <w:t xml:space="preserve"> Email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FB1B79" w14:textId="319ACF93"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Office Hours:</w:t>
            </w:r>
            <w:r w:rsidRPr="00E63C41">
              <w:rPr>
                <w:rFonts w:ascii="Times New Roman" w:eastAsia="Times New Roman" w:hAnsi="Times New Roman" w:cs="Times New Roman"/>
                <w:sz w:val="22"/>
                <w:szCs w:val="22"/>
              </w:rPr>
              <w:t> </w:t>
            </w:r>
            <w:r w:rsidR="002F4464" w:rsidRPr="00E63C41">
              <w:rPr>
                <w:rFonts w:ascii="Times New Roman" w:eastAsia="Times New Roman" w:hAnsi="Times New Roman" w:cs="Times New Roman"/>
                <w:sz w:val="22"/>
                <w:szCs w:val="22"/>
              </w:rPr>
              <w:t>M</w:t>
            </w:r>
            <w:r w:rsidR="0BB525A7" w:rsidRPr="00E63C41">
              <w:rPr>
                <w:rFonts w:ascii="Times New Roman" w:eastAsia="Times New Roman" w:hAnsi="Times New Roman" w:cs="Times New Roman"/>
                <w:sz w:val="22"/>
                <w:szCs w:val="22"/>
              </w:rPr>
              <w:t>WF</w:t>
            </w:r>
            <w:r w:rsidR="002F4464" w:rsidRPr="00E63C41">
              <w:rPr>
                <w:rFonts w:ascii="Times New Roman" w:eastAsia="Times New Roman" w:hAnsi="Times New Roman" w:cs="Times New Roman"/>
                <w:sz w:val="22"/>
                <w:szCs w:val="22"/>
              </w:rPr>
              <w:t xml:space="preserve"> </w:t>
            </w:r>
            <w:r w:rsidR="5044A812" w:rsidRPr="00E63C41">
              <w:rPr>
                <w:rFonts w:ascii="Times New Roman" w:eastAsia="Times New Roman" w:hAnsi="Times New Roman" w:cs="Times New Roman"/>
                <w:sz w:val="22"/>
                <w:szCs w:val="22"/>
              </w:rPr>
              <w:t>11</w:t>
            </w:r>
            <w:r w:rsidR="005E0B9F" w:rsidRPr="00E63C41">
              <w:rPr>
                <w:rFonts w:ascii="Times New Roman" w:eastAsia="Times New Roman" w:hAnsi="Times New Roman" w:cs="Times New Roman"/>
                <w:sz w:val="22"/>
                <w:szCs w:val="22"/>
              </w:rPr>
              <w:t>am</w:t>
            </w:r>
            <w:r w:rsidR="5044A812" w:rsidRPr="00E63C41">
              <w:rPr>
                <w:rFonts w:ascii="Times New Roman" w:eastAsia="Times New Roman" w:hAnsi="Times New Roman" w:cs="Times New Roman"/>
                <w:sz w:val="22"/>
                <w:szCs w:val="22"/>
              </w:rPr>
              <w:t>-12</w:t>
            </w:r>
            <w:r w:rsidR="005E0B9F" w:rsidRPr="00E63C41">
              <w:rPr>
                <w:rFonts w:ascii="Times New Roman" w:eastAsia="Times New Roman" w:hAnsi="Times New Roman" w:cs="Times New Roman"/>
                <w:sz w:val="22"/>
                <w:szCs w:val="22"/>
              </w:rPr>
              <w:t>pm</w:t>
            </w:r>
            <w:r w:rsidR="002F4464" w:rsidRPr="00E63C41">
              <w:rPr>
                <w:rFonts w:ascii="Times New Roman" w:eastAsia="Times New Roman" w:hAnsi="Times New Roman" w:cs="Times New Roman"/>
                <w:sz w:val="22"/>
                <w:szCs w:val="22"/>
              </w:rPr>
              <w:t xml:space="preserve"> (or by appt)</w:t>
            </w:r>
          </w:p>
        </w:tc>
      </w:tr>
    </w:tbl>
    <w:p w14:paraId="3267158F"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27720C51" w14:textId="77777777" w:rsidR="00712BFB" w:rsidRPr="00E63C41" w:rsidRDefault="00712BFB" w:rsidP="00712BFB">
      <w:pPr>
        <w:textAlignment w:val="baseline"/>
        <w:rPr>
          <w:rFonts w:ascii="Times New Roman" w:eastAsia="Times New Roman" w:hAnsi="Times New Roman" w:cs="Times New Roman"/>
          <w:b/>
          <w:bCs/>
          <w:sz w:val="22"/>
          <w:szCs w:val="22"/>
        </w:rPr>
      </w:pPr>
    </w:p>
    <w:p w14:paraId="4620AE65" w14:textId="77777777" w:rsidR="00712BFB" w:rsidRPr="00E63C41" w:rsidRDefault="00712BFB" w:rsidP="005D1DEE">
      <w:pPr>
        <w:jc w:val="center"/>
        <w:textAlignment w:val="baseline"/>
        <w:rPr>
          <w:rFonts w:ascii="Times New Roman" w:eastAsia="Times New Roman" w:hAnsi="Times New Roman" w:cs="Times New Roman"/>
          <w:b/>
          <w:bCs/>
          <w:sz w:val="22"/>
          <w:szCs w:val="22"/>
        </w:rPr>
      </w:pPr>
    </w:p>
    <w:p w14:paraId="37B2EC63" w14:textId="5D4F4BED"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TEXT</w:t>
      </w:r>
      <w:r w:rsidR="007F4C99" w:rsidRPr="00E63C41">
        <w:rPr>
          <w:rFonts w:ascii="Times New Roman" w:eastAsia="Times New Roman" w:hAnsi="Times New Roman" w:cs="Times New Roman"/>
          <w:b/>
          <w:bCs/>
          <w:sz w:val="22"/>
          <w:szCs w:val="22"/>
        </w:rPr>
        <w:t>S</w:t>
      </w:r>
      <w:r w:rsidRPr="00E63C41">
        <w:rPr>
          <w:rFonts w:ascii="Times New Roman" w:eastAsia="Times New Roman" w:hAnsi="Times New Roman" w:cs="Times New Roman"/>
          <w:sz w:val="22"/>
          <w:szCs w:val="22"/>
        </w:rPr>
        <w:t> </w:t>
      </w:r>
    </w:p>
    <w:p w14:paraId="662358D8" w14:textId="77777777" w:rsidR="005D1DEE" w:rsidRPr="00E63C41" w:rsidRDefault="005D1DEE" w:rsidP="11CB9EB0">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19EC6072" w14:textId="688B82A2"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Simonds, C. J., Hunt, S. K., &amp; Simonds, B. K. (2018). </w:t>
      </w:r>
      <w:r w:rsidRPr="00E63C41">
        <w:rPr>
          <w:rFonts w:ascii="Times New Roman" w:eastAsia="Times New Roman" w:hAnsi="Times New Roman" w:cs="Times New Roman"/>
          <w:i/>
          <w:iCs/>
          <w:color w:val="000000" w:themeColor="text1"/>
          <w:sz w:val="22"/>
          <w:szCs w:val="22"/>
        </w:rPr>
        <w:t>Engaging communication.</w:t>
      </w:r>
      <w:r w:rsidRPr="00E63C41">
        <w:rPr>
          <w:rFonts w:ascii="Times New Roman" w:eastAsia="Times New Roman" w:hAnsi="Times New Roman" w:cs="Times New Roman"/>
          <w:color w:val="000000" w:themeColor="text1"/>
          <w:sz w:val="22"/>
          <w:szCs w:val="22"/>
        </w:rPr>
        <w:t xml:space="preserve"> (Top Hat </w:t>
      </w:r>
      <w:proofErr w:type="spellStart"/>
      <w:r w:rsidRPr="00E63C41">
        <w:rPr>
          <w:rFonts w:ascii="Times New Roman" w:eastAsia="Times New Roman" w:hAnsi="Times New Roman" w:cs="Times New Roman"/>
          <w:color w:val="000000" w:themeColor="text1"/>
          <w:sz w:val="22"/>
          <w:szCs w:val="22"/>
        </w:rPr>
        <w:t>ebook</w:t>
      </w:r>
      <w:proofErr w:type="spellEnd"/>
      <w:r w:rsidRPr="00E63C41">
        <w:rPr>
          <w:rFonts w:ascii="Times New Roman" w:eastAsia="Times New Roman" w:hAnsi="Times New Roman" w:cs="Times New Roman"/>
          <w:color w:val="000000" w:themeColor="text1"/>
          <w:sz w:val="22"/>
          <w:szCs w:val="22"/>
        </w:rPr>
        <w:t xml:space="preserve"> version).</w:t>
      </w:r>
      <w:r w:rsidRPr="00E63C41">
        <w:rPr>
          <w:rFonts w:ascii="Times New Roman" w:eastAsia="Times New Roman" w:hAnsi="Times New Roman" w:cs="Times New Roman"/>
          <w:i/>
          <w:iCs/>
          <w:color w:val="000000" w:themeColor="text1"/>
          <w:sz w:val="22"/>
          <w:szCs w:val="22"/>
        </w:rPr>
        <w:t xml:space="preserve"> </w:t>
      </w:r>
      <w:r w:rsidRPr="00E63C41">
        <w:rPr>
          <w:rFonts w:ascii="Times New Roman" w:eastAsia="Times New Roman" w:hAnsi="Times New Roman" w:cs="Times New Roman"/>
          <w:color w:val="000000" w:themeColor="text1"/>
          <w:sz w:val="22"/>
          <w:szCs w:val="22"/>
        </w:rPr>
        <w:t>Fountainhead Press.</w:t>
      </w:r>
    </w:p>
    <w:p w14:paraId="32E639EC" w14:textId="7629B958"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 </w:t>
      </w:r>
    </w:p>
    <w:p w14:paraId="41760353" w14:textId="461B7344"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Simonds, C. J., &amp; Hooker, J. F. (2023). </w:t>
      </w:r>
      <w:r w:rsidRPr="00E63C41">
        <w:rPr>
          <w:rFonts w:ascii="Times New Roman" w:eastAsia="Times New Roman" w:hAnsi="Times New Roman" w:cs="Times New Roman"/>
          <w:i/>
          <w:iCs/>
          <w:color w:val="000000" w:themeColor="text1"/>
          <w:sz w:val="22"/>
          <w:szCs w:val="22"/>
        </w:rPr>
        <w:t xml:space="preserve">Communication as critical inquiry: Student workbook. </w:t>
      </w:r>
      <w:r w:rsidRPr="00E63C41">
        <w:rPr>
          <w:rFonts w:ascii="Times New Roman" w:eastAsia="Times New Roman" w:hAnsi="Times New Roman" w:cs="Times New Roman"/>
          <w:color w:val="000000" w:themeColor="text1"/>
          <w:sz w:val="22"/>
          <w:szCs w:val="22"/>
        </w:rPr>
        <w:t xml:space="preserve">Stipes Publishing.  </w:t>
      </w:r>
      <w:r w:rsidR="005D1DEE" w:rsidRPr="00E63C41">
        <w:rPr>
          <w:rFonts w:ascii="Times New Roman" w:eastAsia="Times New Roman" w:hAnsi="Times New Roman" w:cs="Times New Roman"/>
          <w:sz w:val="22"/>
          <w:szCs w:val="22"/>
        </w:rPr>
        <w:t> </w:t>
      </w:r>
    </w:p>
    <w:p w14:paraId="676A5B85" w14:textId="77777777" w:rsidR="005D1DEE" w:rsidRPr="00E63C41" w:rsidRDefault="005D1DEE"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7645EB62" w14:textId="77777777"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COURSE MATERIALS</w:t>
      </w:r>
      <w:r w:rsidRPr="00E63C41">
        <w:rPr>
          <w:rFonts w:ascii="Times New Roman" w:eastAsia="Times New Roman" w:hAnsi="Times New Roman" w:cs="Times New Roman"/>
          <w:sz w:val="22"/>
          <w:szCs w:val="22"/>
        </w:rPr>
        <w:t> </w:t>
      </w:r>
    </w:p>
    <w:p w14:paraId="73640848"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5F9EB1C2" w14:textId="12601F14" w:rsidR="005D1DEE" w:rsidRPr="00E63C41" w:rsidRDefault="005D1DEE"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COM 110 Top Hat eBook:</w:t>
      </w:r>
      <w:r w:rsidRPr="00E63C41">
        <w:rPr>
          <w:rFonts w:ascii="Times New Roman" w:eastAsia="Times New Roman" w:hAnsi="Times New Roman" w:cs="Times New Roman"/>
          <w:sz w:val="22"/>
          <w:szCs w:val="22"/>
        </w:rPr>
        <w:t xml:space="preserve"> You are required to have an eBook for COM 110, which you will access through the interactive platform Top Hat. This platform will allow you to engage with the textbook and complete assignments for the course. You will receive an invitation from Top Hat to register your book </w:t>
      </w:r>
      <w:r w:rsidR="184D8419" w:rsidRPr="00E63C41">
        <w:rPr>
          <w:rFonts w:ascii="Times New Roman" w:eastAsia="Times New Roman" w:hAnsi="Times New Roman" w:cs="Times New Roman"/>
          <w:color w:val="000000" w:themeColor="text1"/>
          <w:sz w:val="22"/>
          <w:szCs w:val="22"/>
        </w:rPr>
        <w:t>with your section of the course. You may purchase eBook access directly from Top Hat or at the bookstores.</w:t>
      </w:r>
    </w:p>
    <w:p w14:paraId="66164634"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7F9013DA"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Workbook Purchasing Procedures: </w:t>
      </w:r>
      <w:r w:rsidRPr="00E63C41">
        <w:rPr>
          <w:rFonts w:ascii="Times New Roman" w:eastAsia="Times New Roman" w:hAnsi="Times New Roman" w:cs="Times New Roman"/>
          <w:sz w:val="22"/>
          <w:szCs w:val="22"/>
        </w:rPr>
        <w:t>Students will purchase the student workbook (COM 110 Communication as Critical Inquiry) from the publisher, Stipes, who will then mail the workbook directly to you. Please order from the following link:  </w:t>
      </w:r>
    </w:p>
    <w:p w14:paraId="55567FAA"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6EC9D2B5" w14:textId="77777777" w:rsidR="00E63C41" w:rsidRPr="00E63C41" w:rsidRDefault="00E63C41" w:rsidP="005D1DEE">
      <w:pPr>
        <w:jc w:val="center"/>
        <w:textAlignment w:val="baseline"/>
        <w:rPr>
          <w:rFonts w:ascii="Times New Roman" w:hAnsi="Times New Roman" w:cs="Times New Roman"/>
          <w:sz w:val="22"/>
          <w:szCs w:val="22"/>
        </w:rPr>
      </w:pPr>
      <w:hyperlink r:id="rId8" w:history="1">
        <w:r w:rsidRPr="00E63C41">
          <w:rPr>
            <w:rStyle w:val="Hyperlink"/>
            <w:rFonts w:ascii="Times New Roman" w:hAnsi="Times New Roman" w:cs="Times New Roman"/>
            <w:sz w:val="22"/>
            <w:szCs w:val="22"/>
          </w:rPr>
          <w:t>https://buy.stipes.com/products/isu-com-110-24sp</w:t>
        </w:r>
      </w:hyperlink>
      <w:r w:rsidRPr="00E63C41">
        <w:rPr>
          <w:rFonts w:ascii="Times New Roman" w:hAnsi="Times New Roman" w:cs="Times New Roman"/>
          <w:sz w:val="22"/>
          <w:szCs w:val="22"/>
        </w:rPr>
        <w:t xml:space="preserve"> </w:t>
      </w:r>
    </w:p>
    <w:p w14:paraId="483C442A" w14:textId="72ACEB3F"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6D562534" w14:textId="6C0183B3" w:rsidR="0C008A19" w:rsidRDefault="0C008A19">
      <w:pPr>
        <w:rPr>
          <w:rStyle w:val="Hyperlink"/>
          <w:rFonts w:ascii="Times New Roman" w:eastAsia="Times New Roman" w:hAnsi="Times New Roman" w:cs="Times New Roman"/>
          <w:sz w:val="22"/>
          <w:szCs w:val="22"/>
        </w:rPr>
      </w:pPr>
      <w:r w:rsidRPr="00E63C41">
        <w:rPr>
          <w:rFonts w:ascii="Times New Roman" w:eastAsia="Times New Roman" w:hAnsi="Times New Roman" w:cs="Times New Roman"/>
          <w:color w:val="000000" w:themeColor="text1"/>
          <w:sz w:val="22"/>
          <w:szCs w:val="22"/>
        </w:rPr>
        <w:t xml:space="preserve">The workbook will cost $39.50 plus tax and shipping. When you order, be sure to include the </w:t>
      </w:r>
      <w:r w:rsidRPr="00E63C41">
        <w:rPr>
          <w:rFonts w:ascii="Times New Roman" w:eastAsia="Times New Roman" w:hAnsi="Times New Roman" w:cs="Times New Roman"/>
          <w:b/>
          <w:bCs/>
          <w:color w:val="000000" w:themeColor="text1"/>
          <w:sz w:val="22"/>
          <w:szCs w:val="22"/>
        </w:rPr>
        <w:t>billing address</w:t>
      </w:r>
      <w:r w:rsidRPr="00E63C41">
        <w:rPr>
          <w:rFonts w:ascii="Times New Roman" w:eastAsia="Times New Roman" w:hAnsi="Times New Roman" w:cs="Times New Roman"/>
          <w:color w:val="000000" w:themeColor="text1"/>
          <w:sz w:val="22"/>
          <w:szCs w:val="22"/>
        </w:rPr>
        <w:t xml:space="preserve"> for the credit card you are using </w:t>
      </w:r>
      <w:proofErr w:type="gramStart"/>
      <w:r w:rsidRPr="00E63C41">
        <w:rPr>
          <w:rFonts w:ascii="Times New Roman" w:eastAsia="Times New Roman" w:hAnsi="Times New Roman" w:cs="Times New Roman"/>
          <w:color w:val="000000" w:themeColor="text1"/>
          <w:sz w:val="22"/>
          <w:szCs w:val="22"/>
        </w:rPr>
        <w:t>and also</w:t>
      </w:r>
      <w:proofErr w:type="gramEnd"/>
      <w:r w:rsidRPr="00E63C41">
        <w:rPr>
          <w:rFonts w:ascii="Times New Roman" w:eastAsia="Times New Roman" w:hAnsi="Times New Roman" w:cs="Times New Roman"/>
          <w:color w:val="000000" w:themeColor="text1"/>
          <w:sz w:val="22"/>
          <w:szCs w:val="22"/>
        </w:rPr>
        <w:t xml:space="preserve"> the </w:t>
      </w:r>
      <w:r w:rsidRPr="00E63C41">
        <w:rPr>
          <w:rFonts w:ascii="Times New Roman" w:eastAsia="Times New Roman" w:hAnsi="Times New Roman" w:cs="Times New Roman"/>
          <w:b/>
          <w:bCs/>
          <w:color w:val="000000" w:themeColor="text1"/>
          <w:sz w:val="22"/>
          <w:szCs w:val="22"/>
        </w:rPr>
        <w:t>shipping address</w:t>
      </w:r>
      <w:r w:rsidRPr="00E63C41">
        <w:rPr>
          <w:rFonts w:ascii="Times New Roman" w:eastAsia="Times New Roman" w:hAnsi="Times New Roman" w:cs="Times New Roman"/>
          <w:color w:val="000000" w:themeColor="text1"/>
          <w:sz w:val="22"/>
          <w:szCs w:val="22"/>
        </w:rPr>
        <w:t xml:space="preserve"> for where you want the workbook sent (e.g., your dorm). If you have any issues with this process, please contact the publisher directly at </w:t>
      </w:r>
      <w:hyperlink r:id="rId9">
        <w:r w:rsidRPr="00E63C41">
          <w:rPr>
            <w:rStyle w:val="Hyperlink"/>
            <w:rFonts w:ascii="Times New Roman" w:eastAsia="Times New Roman" w:hAnsi="Times New Roman" w:cs="Times New Roman"/>
            <w:sz w:val="22"/>
            <w:szCs w:val="22"/>
          </w:rPr>
          <w:t>orders@stipes.com</w:t>
        </w:r>
      </w:hyperlink>
    </w:p>
    <w:p w14:paraId="6D90398B" w14:textId="77777777" w:rsidR="00E63C41" w:rsidRDefault="00E63C41">
      <w:pPr>
        <w:rPr>
          <w:rStyle w:val="Hyperlink"/>
          <w:rFonts w:ascii="Times New Roman" w:eastAsia="Times New Roman" w:hAnsi="Times New Roman" w:cs="Times New Roman"/>
          <w:sz w:val="22"/>
          <w:szCs w:val="22"/>
        </w:rPr>
      </w:pPr>
    </w:p>
    <w:p w14:paraId="4F58E410" w14:textId="77777777" w:rsidR="00E63C41" w:rsidRDefault="00E63C41" w:rsidP="00E63C41">
      <w:pPr>
        <w:rPr>
          <w:rFonts w:ascii="Times" w:eastAsia="Calibri" w:hAnsi="Times"/>
          <w:sz w:val="22"/>
          <w:szCs w:val="22"/>
        </w:rPr>
      </w:pPr>
      <w:r w:rsidRPr="4BB49444">
        <w:rPr>
          <w:rFonts w:ascii="Times" w:eastAsia="Calibri" w:hAnsi="Times"/>
          <w:b/>
          <w:bCs/>
          <w:sz w:val="22"/>
          <w:szCs w:val="22"/>
        </w:rPr>
        <w:t xml:space="preserve">Course Material Assistance. </w:t>
      </w:r>
      <w:r w:rsidRPr="4BB49444">
        <w:rPr>
          <w:rFonts w:ascii="Times" w:eastAsia="Calibri" w:hAnsi="Times"/>
          <w:sz w:val="22"/>
          <w:szCs w:val="22"/>
        </w:rPr>
        <w:t xml:space="preserve">If you have concerns about being able to afford the materials for this class, there are several options for you. </w:t>
      </w:r>
    </w:p>
    <w:p w14:paraId="20322BB5" w14:textId="77777777" w:rsidR="00E63C41" w:rsidRDefault="00E63C41" w:rsidP="00E63C41">
      <w:pPr>
        <w:pStyle w:val="ListParagraph"/>
        <w:numPr>
          <w:ilvl w:val="0"/>
          <w:numId w:val="16"/>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Your instructor will be able to point you to resources that </w:t>
      </w:r>
      <w:r>
        <w:rPr>
          <w:rFonts w:ascii="Times" w:eastAsia="Calibri" w:hAnsi="Times"/>
          <w:sz w:val="22"/>
          <w:szCs w:val="22"/>
        </w:rPr>
        <w:t>may</w:t>
      </w:r>
      <w:r w:rsidRPr="4BB49444">
        <w:rPr>
          <w:rFonts w:ascii="Times" w:eastAsia="Calibri" w:hAnsi="Times"/>
          <w:sz w:val="22"/>
          <w:szCs w:val="22"/>
        </w:rPr>
        <w:t xml:space="preserve"> assist you. </w:t>
      </w:r>
    </w:p>
    <w:p w14:paraId="3FC375D4" w14:textId="77777777" w:rsidR="00E63C41" w:rsidRDefault="00E63C41" w:rsidP="00E63C41">
      <w:pPr>
        <w:pStyle w:val="ListParagraph"/>
        <w:numPr>
          <w:ilvl w:val="0"/>
          <w:numId w:val="16"/>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service. These materials can be used for two-hour time blocks inside Milner Library. You can also </w:t>
      </w:r>
      <w:hyperlink r:id="rId11">
        <w:r w:rsidRPr="4BB49444">
          <w:rPr>
            <w:rStyle w:val="Hyperlink"/>
            <w:rFonts w:ascii="Times" w:eastAsia="Calibri" w:hAnsi="Times"/>
            <w:sz w:val="22"/>
            <w:szCs w:val="22"/>
          </w:rPr>
          <w:t>ask a librarian</w:t>
        </w:r>
      </w:hyperlink>
      <w:r w:rsidRPr="4BB49444">
        <w:rPr>
          <w:rFonts w:ascii="Times" w:eastAsia="Calibri" w:hAnsi="Times"/>
          <w:sz w:val="22"/>
          <w:szCs w:val="22"/>
        </w:rPr>
        <w:t xml:space="preserve"> for assistance with this process. </w:t>
      </w:r>
    </w:p>
    <w:p w14:paraId="7B87BC6B" w14:textId="77777777" w:rsidR="00E63C41" w:rsidRDefault="00E63C41" w:rsidP="00E63C41">
      <w:pPr>
        <w:pStyle w:val="ListParagraph"/>
        <w:numPr>
          <w:ilvl w:val="0"/>
          <w:numId w:val="16"/>
        </w:numPr>
        <w:spacing w:line="259" w:lineRule="auto"/>
        <w:rPr>
          <w:rFonts w:ascii="Times" w:eastAsia="Calibri" w:hAnsi="Times"/>
          <w:sz w:val="22"/>
          <w:szCs w:val="22"/>
        </w:rPr>
      </w:pPr>
      <w:r w:rsidRPr="4BB49444">
        <w:rPr>
          <w:rFonts w:ascii="Times" w:eastAsia="Calibri" w:hAnsi="Times"/>
          <w:sz w:val="22"/>
          <w:szCs w:val="22"/>
        </w:rPr>
        <w:t xml:space="preserve">Contact your academic advisor. Your </w:t>
      </w:r>
      <w:hyperlink r:id="rId12">
        <w:r w:rsidRPr="4BB49444">
          <w:rPr>
            <w:rStyle w:val="Hyperlink"/>
            <w:rFonts w:ascii="Times" w:eastAsia="Calibri" w:hAnsi="Times"/>
            <w:sz w:val="22"/>
            <w:szCs w:val="22"/>
          </w:rPr>
          <w:t>advisor</w:t>
        </w:r>
      </w:hyperlink>
      <w:r w:rsidRPr="4BB49444">
        <w:rPr>
          <w:rFonts w:ascii="Times" w:eastAsia="Calibri" w:hAnsi="Times"/>
          <w:sz w:val="22"/>
          <w:szCs w:val="22"/>
        </w:rPr>
        <w:t xml:space="preserve"> is knowledgeable about your academic goals and will assist you in navigating your academic experience. </w:t>
      </w:r>
    </w:p>
    <w:p w14:paraId="3924AEF6" w14:textId="339879DC" w:rsidR="00E63C41" w:rsidRPr="00E63C41" w:rsidRDefault="00E63C41" w:rsidP="00E63C41">
      <w:pPr>
        <w:pStyle w:val="ListParagraph"/>
        <w:numPr>
          <w:ilvl w:val="0"/>
          <w:numId w:val="16"/>
        </w:numPr>
        <w:spacing w:line="259" w:lineRule="auto"/>
        <w:rPr>
          <w:rFonts w:ascii="Times" w:eastAsia="Calibri" w:hAnsi="Times"/>
          <w:sz w:val="22"/>
          <w:szCs w:val="22"/>
        </w:rPr>
      </w:pPr>
      <w:r w:rsidRPr="00E63C41">
        <w:rPr>
          <w:rFonts w:ascii="Times" w:eastAsia="Calibri" w:hAnsi="Times"/>
          <w:sz w:val="22"/>
          <w:szCs w:val="22"/>
        </w:rPr>
        <w:lastRenderedPageBreak/>
        <w:t xml:space="preserve">Reach out to the Financial Aid office. Make an appointment with a </w:t>
      </w:r>
      <w:hyperlink r:id="rId13">
        <w:r w:rsidRPr="00E63C41">
          <w:rPr>
            <w:rStyle w:val="Hyperlink"/>
            <w:rFonts w:ascii="Times" w:eastAsia="Calibri" w:hAnsi="Times"/>
            <w:sz w:val="22"/>
            <w:szCs w:val="22"/>
          </w:rPr>
          <w:t>financial aid counselor</w:t>
        </w:r>
      </w:hyperlink>
      <w:r w:rsidRPr="00E63C41">
        <w:rPr>
          <w:rFonts w:ascii="Times" w:eastAsia="Calibri" w:hAnsi="Times"/>
          <w:sz w:val="22"/>
          <w:szCs w:val="22"/>
        </w:rPr>
        <w:t xml:space="preserve"> and specifically mention you are seeking help paying for course materials. The Financial Aid office can ensure students are using all forms of available aid and will investigate options for students, such as a </w:t>
      </w:r>
      <w:hyperlink r:id="rId14">
        <w:r w:rsidRPr="00E63C41">
          <w:rPr>
            <w:rStyle w:val="Hyperlink"/>
            <w:rFonts w:ascii="Times" w:eastAsia="Calibri" w:hAnsi="Times"/>
            <w:sz w:val="22"/>
            <w:szCs w:val="22"/>
          </w:rPr>
          <w:t>Short-Term Emergency Student Loan</w:t>
        </w:r>
      </w:hyperlink>
    </w:p>
    <w:p w14:paraId="108CA3B3" w14:textId="77777777" w:rsidR="00D6511E" w:rsidRPr="00E63C41" w:rsidRDefault="00D6511E" w:rsidP="11CB9EB0">
      <w:pPr>
        <w:rPr>
          <w:rFonts w:ascii="Times New Roman" w:eastAsia="Times New Roman" w:hAnsi="Times New Roman" w:cs="Times New Roman"/>
          <w:sz w:val="22"/>
          <w:szCs w:val="22"/>
        </w:rPr>
      </w:pPr>
    </w:p>
    <w:p w14:paraId="4844F6F7" w14:textId="77777777" w:rsidR="00D6511E" w:rsidRPr="00E63C41" w:rsidRDefault="00D6511E" w:rsidP="11CB9EB0">
      <w:pPr>
        <w:rPr>
          <w:rFonts w:ascii="Times New Roman" w:eastAsia="Times New Roman" w:hAnsi="Times New Roman" w:cs="Times New Roman"/>
          <w:sz w:val="22"/>
          <w:szCs w:val="22"/>
        </w:rPr>
      </w:pPr>
    </w:p>
    <w:p w14:paraId="02891886" w14:textId="1E7355D7" w:rsidR="005D1DEE" w:rsidRPr="00E63C41" w:rsidRDefault="00320701" w:rsidP="00935DC7">
      <w:pPr>
        <w:jc w:val="cente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COMMUNICATION</w:t>
      </w:r>
      <w:r w:rsidR="00712BFB" w:rsidRPr="00E63C41">
        <w:rPr>
          <w:rFonts w:ascii="Times New Roman" w:eastAsia="Times New Roman" w:hAnsi="Times New Roman" w:cs="Times New Roman"/>
          <w:b/>
          <w:bCs/>
          <w:sz w:val="22"/>
          <w:szCs w:val="22"/>
        </w:rPr>
        <w:t xml:space="preserve"> </w:t>
      </w:r>
      <w:r w:rsidRPr="00E63C41">
        <w:rPr>
          <w:rFonts w:ascii="Times New Roman" w:eastAsia="Times New Roman" w:hAnsi="Times New Roman" w:cs="Times New Roman"/>
          <w:b/>
          <w:bCs/>
          <w:sz w:val="22"/>
          <w:szCs w:val="22"/>
        </w:rPr>
        <w:t>AS CRITICAL INQUIRY (COM 110) COURSE GOALS</w:t>
      </w:r>
    </w:p>
    <w:p w14:paraId="4DC1B81B" w14:textId="1BC0CDE9" w:rsidR="00320701" w:rsidRPr="00E63C41" w:rsidRDefault="00320701" w:rsidP="005D1DEE">
      <w:pPr>
        <w:textAlignment w:val="baseline"/>
        <w:rPr>
          <w:rFonts w:ascii="Times New Roman" w:eastAsia="Times New Roman" w:hAnsi="Times New Roman" w:cs="Times New Roman"/>
          <w:sz w:val="22"/>
          <w:szCs w:val="22"/>
        </w:rPr>
      </w:pPr>
    </w:p>
    <w:p w14:paraId="7D49318A" w14:textId="7A636ED3"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63C41">
        <w:rPr>
          <w:rFonts w:ascii="Times New Roman" w:eastAsia="Times New Roman" w:hAnsi="Times New Roman" w:cs="Times New Roman"/>
          <w:color w:val="000000" w:themeColor="text1"/>
          <w:sz w:val="22"/>
          <w:szCs w:val="22"/>
        </w:rPr>
        <w:t>in today’s society</w:t>
      </w:r>
      <w:proofErr w:type="gramEnd"/>
      <w:r w:rsidRPr="00E63C41">
        <w:rPr>
          <w:rFonts w:ascii="Times New Roman" w:eastAsia="Times New Roman" w:hAnsi="Times New Roman" w:cs="Times New Roman"/>
          <w:color w:val="000000" w:themeColor="text1"/>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093CDDB6" w14:textId="783D3196" w:rsidR="428DD689" w:rsidRPr="00E63C41" w:rsidRDefault="428DD689">
      <w:pPr>
        <w:rPr>
          <w:sz w:val="22"/>
          <w:szCs w:val="22"/>
        </w:rPr>
      </w:pPr>
      <w:r w:rsidRPr="00E63C41">
        <w:rPr>
          <w:rFonts w:ascii="Times New Roman" w:eastAsia="Times New Roman" w:hAnsi="Times New Roman" w:cs="Times New Roman"/>
          <w:i/>
          <w:iCs/>
          <w:color w:val="000000" w:themeColor="text1"/>
          <w:sz w:val="22"/>
          <w:szCs w:val="22"/>
        </w:rPr>
        <w:t xml:space="preserve"> </w:t>
      </w:r>
    </w:p>
    <w:p w14:paraId="43E7465F" w14:textId="13AC7018" w:rsidR="428DD689" w:rsidRPr="00E63C41" w:rsidRDefault="428DD689">
      <w:pPr>
        <w:rPr>
          <w:sz w:val="22"/>
          <w:szCs w:val="22"/>
        </w:rPr>
      </w:pPr>
      <w:r w:rsidRPr="00E63C41">
        <w:rPr>
          <w:rFonts w:ascii="Times New Roman" w:eastAsia="Times New Roman" w:hAnsi="Times New Roman" w:cs="Times New Roman"/>
          <w:i/>
          <w:iCs/>
          <w:color w:val="000000" w:themeColor="text1"/>
          <w:sz w:val="22"/>
          <w:szCs w:val="22"/>
        </w:rPr>
        <w:t>COM 110 addresses the following General Education outcomes:</w:t>
      </w:r>
    </w:p>
    <w:p w14:paraId="4E2F55DB" w14:textId="7E16938D"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II. intellectual and practical skills, allowing students to </w:t>
      </w:r>
    </w:p>
    <w:p w14:paraId="4D6ACB09" w14:textId="71C4FBA3"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a. </w:t>
      </w:r>
      <w:proofErr w:type="gramStart"/>
      <w:r w:rsidRPr="00E63C41">
        <w:rPr>
          <w:rFonts w:ascii="Times New Roman" w:eastAsia="Times New Roman" w:hAnsi="Times New Roman" w:cs="Times New Roman"/>
          <w:color w:val="000000" w:themeColor="text1"/>
          <w:sz w:val="22"/>
          <w:szCs w:val="22"/>
        </w:rPr>
        <w:t>make</w:t>
      </w:r>
      <w:proofErr w:type="gramEnd"/>
      <w:r w:rsidRPr="00E63C41">
        <w:rPr>
          <w:rFonts w:ascii="Times New Roman" w:eastAsia="Times New Roman" w:hAnsi="Times New Roman" w:cs="Times New Roman"/>
          <w:color w:val="000000" w:themeColor="text1"/>
          <w:sz w:val="22"/>
          <w:szCs w:val="22"/>
        </w:rPr>
        <w:t xml:space="preserve"> informed judgments</w:t>
      </w:r>
    </w:p>
    <w:p w14:paraId="247859DD" w14:textId="293A0AC2"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c. report information effectively and responsibly</w:t>
      </w:r>
    </w:p>
    <w:p w14:paraId="051BEB74" w14:textId="1D0150F5"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e. </w:t>
      </w:r>
      <w:proofErr w:type="gramStart"/>
      <w:r w:rsidRPr="00E63C41">
        <w:rPr>
          <w:rFonts w:ascii="Times New Roman" w:eastAsia="Times New Roman" w:hAnsi="Times New Roman" w:cs="Times New Roman"/>
          <w:color w:val="000000" w:themeColor="text1"/>
          <w:sz w:val="22"/>
          <w:szCs w:val="22"/>
        </w:rPr>
        <w:t>deliver</w:t>
      </w:r>
      <w:proofErr w:type="gramEnd"/>
      <w:r w:rsidRPr="00E63C41">
        <w:rPr>
          <w:rFonts w:ascii="Times New Roman" w:eastAsia="Times New Roman" w:hAnsi="Times New Roman" w:cs="Times New Roman"/>
          <w:color w:val="000000" w:themeColor="text1"/>
          <w:sz w:val="22"/>
          <w:szCs w:val="22"/>
        </w:rPr>
        <w:t xml:space="preserve"> purposeful presentations that inform attitudes or behaviors</w:t>
      </w:r>
    </w:p>
    <w:p w14:paraId="44552B4D" w14:textId="13F0A04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 </w:t>
      </w:r>
    </w:p>
    <w:p w14:paraId="60014155" w14:textId="753BA93E" w:rsidR="428DD689" w:rsidRPr="00E63C41" w:rsidRDefault="428DD689" w:rsidP="11CB9EB0">
      <w:pPr>
        <w:pStyle w:val="ListParagraph"/>
        <w:numPr>
          <w:ilvl w:val="0"/>
          <w:numId w:val="4"/>
        </w:num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personal and social responsibility, allowing them to </w:t>
      </w:r>
    </w:p>
    <w:p w14:paraId="23B36F59" w14:textId="78353640" w:rsidR="11CB9EB0" w:rsidRPr="00E63C41" w:rsidRDefault="11CB9EB0"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a. </w:t>
      </w:r>
      <w:proofErr w:type="gramStart"/>
      <w:r w:rsidR="428DD689" w:rsidRPr="00E63C41">
        <w:rPr>
          <w:rFonts w:ascii="Times New Roman" w:eastAsia="Times New Roman" w:hAnsi="Times New Roman" w:cs="Times New Roman"/>
          <w:color w:val="000000" w:themeColor="text1"/>
          <w:sz w:val="22"/>
          <w:szCs w:val="22"/>
        </w:rPr>
        <w:t>participate</w:t>
      </w:r>
      <w:proofErr w:type="gramEnd"/>
      <w:r w:rsidR="428DD689" w:rsidRPr="00E63C41">
        <w:rPr>
          <w:rFonts w:ascii="Times New Roman" w:eastAsia="Times New Roman" w:hAnsi="Times New Roman" w:cs="Times New Roman"/>
          <w:color w:val="000000" w:themeColor="text1"/>
          <w:sz w:val="22"/>
          <w:szCs w:val="22"/>
        </w:rPr>
        <w:t xml:space="preserve"> in activities that are both individually life-enriching and socially beneficial to a diverse community (civic knowledge and engagement)</w:t>
      </w:r>
    </w:p>
    <w:p w14:paraId="3CD7436F" w14:textId="4E0CED64" w:rsidR="5A1E97EF" w:rsidRPr="00E63C41" w:rsidRDefault="5A1E97EF"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b. </w:t>
      </w:r>
      <w:proofErr w:type="gramStart"/>
      <w:r w:rsidR="428DD689" w:rsidRPr="00E63C41">
        <w:rPr>
          <w:rFonts w:ascii="Times New Roman" w:eastAsia="Times New Roman" w:hAnsi="Times New Roman" w:cs="Times New Roman"/>
          <w:color w:val="000000" w:themeColor="text1"/>
          <w:sz w:val="22"/>
          <w:szCs w:val="22"/>
        </w:rPr>
        <w:t>demonstrate</w:t>
      </w:r>
      <w:proofErr w:type="gramEnd"/>
      <w:r w:rsidR="428DD689" w:rsidRPr="00E63C41">
        <w:rPr>
          <w:rFonts w:ascii="Times New Roman" w:eastAsia="Times New Roman" w:hAnsi="Times New Roman" w:cs="Times New Roman"/>
          <w:color w:val="000000" w:themeColor="text1"/>
          <w:sz w:val="22"/>
          <w:szCs w:val="22"/>
        </w:rPr>
        <w:t xml:space="preserve"> ethical decision making</w:t>
      </w:r>
    </w:p>
    <w:p w14:paraId="71F96668" w14:textId="37578EF4" w:rsidR="6BA1A5AD" w:rsidRPr="00E63C41" w:rsidRDefault="6BA1A5AD"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c. </w:t>
      </w:r>
      <w:proofErr w:type="gramStart"/>
      <w:r w:rsidR="428DD689" w:rsidRPr="00E63C41">
        <w:rPr>
          <w:rFonts w:ascii="Times New Roman" w:eastAsia="Times New Roman" w:hAnsi="Times New Roman" w:cs="Times New Roman"/>
          <w:color w:val="000000" w:themeColor="text1"/>
          <w:sz w:val="22"/>
          <w:szCs w:val="22"/>
        </w:rPr>
        <w:t>demonstrate</w:t>
      </w:r>
      <w:proofErr w:type="gramEnd"/>
      <w:r w:rsidR="428DD689" w:rsidRPr="00E63C41">
        <w:rPr>
          <w:rFonts w:ascii="Times New Roman" w:eastAsia="Times New Roman" w:hAnsi="Times New Roman" w:cs="Times New Roman"/>
          <w:color w:val="000000" w:themeColor="text1"/>
          <w:sz w:val="22"/>
          <w:szCs w:val="22"/>
        </w:rPr>
        <w:t xml:space="preserve"> the ability to think reflectively</w:t>
      </w:r>
    </w:p>
    <w:p w14:paraId="2B62A3BB" w14:textId="573EAD4E"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 </w:t>
      </w:r>
    </w:p>
    <w:p w14:paraId="3643E890" w14:textId="244919B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IV. integrative and applied learning, allowing students to </w:t>
      </w:r>
    </w:p>
    <w:p w14:paraId="6BC60A07" w14:textId="78D546C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a.  identify and solve </w:t>
      </w:r>
      <w:proofErr w:type="gramStart"/>
      <w:r w:rsidRPr="00E63C41">
        <w:rPr>
          <w:rFonts w:ascii="Times New Roman" w:eastAsia="Times New Roman" w:hAnsi="Times New Roman" w:cs="Times New Roman"/>
          <w:color w:val="000000" w:themeColor="text1"/>
          <w:sz w:val="22"/>
          <w:szCs w:val="22"/>
        </w:rPr>
        <w:t>problems</w:t>
      </w:r>
      <w:proofErr w:type="gramEnd"/>
    </w:p>
    <w:p w14:paraId="10DCD602" w14:textId="2A9A46F5"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b. transfer learning to novel situations</w:t>
      </w:r>
    </w:p>
    <w:p w14:paraId="24ED0B09" w14:textId="1D1B5AC1" w:rsidR="428DD689" w:rsidRPr="00E63C41" w:rsidRDefault="428DD689" w:rsidP="11CB9EB0">
      <w:pPr>
        <w:rPr>
          <w:sz w:val="22"/>
          <w:szCs w:val="22"/>
        </w:rPr>
      </w:pPr>
      <w:r w:rsidRPr="00E63C41">
        <w:rPr>
          <w:rFonts w:ascii="Times New Roman" w:eastAsia="Times New Roman" w:hAnsi="Times New Roman" w:cs="Times New Roman"/>
          <w:color w:val="000000" w:themeColor="text1"/>
          <w:sz w:val="22"/>
          <w:szCs w:val="22"/>
        </w:rPr>
        <w:t>c. work effectively in teams</w:t>
      </w:r>
    </w:p>
    <w:p w14:paraId="25D4630C" w14:textId="67619866" w:rsidR="00320701" w:rsidRPr="00E63C41" w:rsidRDefault="00320701" w:rsidP="00320701">
      <w:pPr>
        <w:rPr>
          <w:rFonts w:ascii="Times New Roman" w:eastAsia="Calibri" w:hAnsi="Times New Roman" w:cs="Times New Roman"/>
          <w:bCs/>
          <w:color w:val="000000"/>
          <w:sz w:val="22"/>
          <w:szCs w:val="22"/>
        </w:rPr>
      </w:pPr>
    </w:p>
    <w:p w14:paraId="59A4E609" w14:textId="77777777" w:rsidR="00BA7E5B" w:rsidRPr="00E63C41" w:rsidRDefault="00BA7E5B" w:rsidP="00BA7E5B">
      <w:pPr>
        <w:jc w:val="cente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ASSIGNMENTS</w:t>
      </w:r>
    </w:p>
    <w:p w14:paraId="2619D6B1" w14:textId="006DD106" w:rsidR="00BA7E5B" w:rsidRPr="00E63C41" w:rsidRDefault="00BA7E5B" w:rsidP="11CB9EB0">
      <w:pPr>
        <w:rPr>
          <w:rFonts w:ascii="Times New Roman" w:eastAsia="Calibri" w:hAnsi="Times New Roman" w:cs="Times New Roman"/>
          <w:color w:val="000000"/>
          <w:sz w:val="22"/>
          <w:szCs w:val="22"/>
        </w:rPr>
      </w:pPr>
      <w:r w:rsidRPr="00E63C41">
        <w:rPr>
          <w:sz w:val="22"/>
          <w:szCs w:val="22"/>
        </w:rPr>
        <w:br/>
      </w:r>
      <w:r w:rsidRPr="00E63C41">
        <w:rPr>
          <w:rFonts w:ascii="Times New Roman" w:eastAsia="Calibri" w:hAnsi="Times New Roman" w:cs="Times New Roman"/>
          <w:b/>
          <w:bCs/>
          <w:color w:val="000000" w:themeColor="text1"/>
          <w:sz w:val="22"/>
          <w:szCs w:val="22"/>
        </w:rPr>
        <w:t>Speeches:</w:t>
      </w:r>
      <w:r w:rsidRPr="00E63C41">
        <w:rPr>
          <w:rFonts w:ascii="Times New Roman" w:eastAsia="Calibri" w:hAnsi="Times New Roman" w:cs="Times New Roman"/>
          <w:color w:val="000000" w:themeColor="text1"/>
          <w:sz w:val="22"/>
          <w:szCs w:val="22"/>
        </w:rPr>
        <w:t xml:space="preserve"> Each student will present three speeches</w:t>
      </w:r>
      <w:r w:rsidR="17E43CA9" w:rsidRPr="00E63C41">
        <w:rPr>
          <w:rFonts w:ascii="Times New Roman" w:eastAsia="Calibri" w:hAnsi="Times New Roman" w:cs="Times New Roman"/>
          <w:color w:val="000000" w:themeColor="text1"/>
          <w:sz w:val="22"/>
          <w:szCs w:val="22"/>
        </w:rPr>
        <w:t>:</w:t>
      </w:r>
    </w:p>
    <w:p w14:paraId="484DFB99" w14:textId="78621170" w:rsidR="00BA7E5B" w:rsidRPr="00E63C41" w:rsidRDefault="00BA7E5B" w:rsidP="11CB9EB0">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 xml:space="preserve">Informative Speech: </w:t>
      </w:r>
      <w:r w:rsidRPr="00E63C41">
        <w:rPr>
          <w:rFonts w:ascii="Times New Roman" w:eastAsia="Calibri" w:hAnsi="Times New Roman" w:cs="Times New Roman"/>
          <w:color w:val="000000" w:themeColor="text1"/>
          <w:sz w:val="22"/>
          <w:szCs w:val="22"/>
        </w:rPr>
        <w:t>5-7 minutes, no more than 7:30; at least 4 sources must be cited in the presentation and in the references</w:t>
      </w:r>
      <w:r w:rsidR="60852E53" w:rsidRPr="00E63C41">
        <w:rPr>
          <w:rFonts w:ascii="Times New Roman" w:eastAsia="Calibri" w:hAnsi="Times New Roman" w:cs="Times New Roman"/>
          <w:color w:val="000000" w:themeColor="text1"/>
          <w:sz w:val="22"/>
          <w:szCs w:val="22"/>
        </w:rPr>
        <w:t>.</w:t>
      </w:r>
    </w:p>
    <w:p w14:paraId="72B9F85E" w14:textId="242EAD85" w:rsidR="00BA7E5B" w:rsidRPr="00E63C41" w:rsidRDefault="00BA7E5B" w:rsidP="73C6AC9E">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Group Presentation:</w:t>
      </w:r>
      <w:r w:rsidRPr="00E63C41">
        <w:rPr>
          <w:rFonts w:ascii="Times New Roman" w:eastAsia="Calibri" w:hAnsi="Times New Roman" w:cs="Times New Roman"/>
          <w:color w:val="000000" w:themeColor="text1"/>
          <w:sz w:val="22"/>
          <w:szCs w:val="22"/>
        </w:rPr>
        <w:t xml:space="preserve"> 2</w:t>
      </w:r>
      <w:r w:rsidR="169D82AA" w:rsidRPr="00E63C41">
        <w:rPr>
          <w:rFonts w:ascii="Times New Roman" w:eastAsia="Calibri" w:hAnsi="Times New Roman" w:cs="Times New Roman"/>
          <w:color w:val="000000" w:themeColor="text1"/>
          <w:sz w:val="22"/>
          <w:szCs w:val="22"/>
        </w:rPr>
        <w:t>5</w:t>
      </w:r>
      <w:r w:rsidRPr="00E63C41">
        <w:rPr>
          <w:rFonts w:ascii="Times New Roman" w:eastAsia="Calibri" w:hAnsi="Times New Roman" w:cs="Times New Roman"/>
          <w:color w:val="000000" w:themeColor="text1"/>
          <w:sz w:val="22"/>
          <w:szCs w:val="22"/>
        </w:rPr>
        <w:t>-35 minutes, depending on the number of members, each member must speak at least 5 minutes consecutively, at least 10 sources must be cited in the presentation and in the references</w:t>
      </w:r>
      <w:r w:rsidR="3E90A58F" w:rsidRPr="00E63C41">
        <w:rPr>
          <w:rFonts w:ascii="Times New Roman" w:eastAsia="Calibri" w:hAnsi="Times New Roman" w:cs="Times New Roman"/>
          <w:color w:val="000000" w:themeColor="text1"/>
          <w:sz w:val="22"/>
          <w:szCs w:val="22"/>
        </w:rPr>
        <w:t>.</w:t>
      </w:r>
    </w:p>
    <w:p w14:paraId="5E7F84D4" w14:textId="57D6DB4E" w:rsidR="00BA7E5B" w:rsidRPr="00E63C41" w:rsidRDefault="00BA7E5B" w:rsidP="73C6AC9E">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Persuasive Speech</w:t>
      </w:r>
      <w:r w:rsidRPr="00E63C41">
        <w:rPr>
          <w:rFonts w:ascii="Times New Roman" w:eastAsia="Calibri" w:hAnsi="Times New Roman" w:cs="Times New Roman"/>
          <w:color w:val="000000" w:themeColor="text1"/>
          <w:sz w:val="22"/>
          <w:szCs w:val="22"/>
        </w:rPr>
        <w:t xml:space="preserve">: 5-7 minutes, no more than 7:30; at least </w:t>
      </w:r>
      <w:r w:rsidR="25C77666" w:rsidRPr="00E63C41">
        <w:rPr>
          <w:rFonts w:ascii="Times New Roman" w:eastAsia="Calibri" w:hAnsi="Times New Roman" w:cs="Times New Roman"/>
          <w:color w:val="000000" w:themeColor="text1"/>
          <w:sz w:val="22"/>
          <w:szCs w:val="22"/>
        </w:rPr>
        <w:t>6</w:t>
      </w:r>
      <w:r w:rsidRPr="00E63C41">
        <w:rPr>
          <w:rFonts w:ascii="Times New Roman" w:eastAsia="Calibri" w:hAnsi="Times New Roman" w:cs="Times New Roman"/>
          <w:color w:val="000000" w:themeColor="text1"/>
          <w:sz w:val="22"/>
          <w:szCs w:val="22"/>
        </w:rPr>
        <w:t xml:space="preserve"> sources</w:t>
      </w:r>
      <w:r w:rsidR="33BDFB5A" w:rsidRPr="00E63C41">
        <w:rPr>
          <w:rFonts w:ascii="Times New Roman" w:eastAsia="Calibri" w:hAnsi="Times New Roman" w:cs="Times New Roman"/>
          <w:color w:val="000000" w:themeColor="text1"/>
          <w:sz w:val="22"/>
          <w:szCs w:val="22"/>
        </w:rPr>
        <w:t>.</w:t>
      </w:r>
    </w:p>
    <w:p w14:paraId="743BD411" w14:textId="77777777" w:rsidR="00F00223" w:rsidRDefault="00F00223" w:rsidP="00BA7E5B">
      <w:pPr>
        <w:rPr>
          <w:rFonts w:ascii="Times New Roman" w:eastAsia="Calibri" w:hAnsi="Times New Roman" w:cs="Times New Roman"/>
          <w:b/>
          <w:color w:val="000000"/>
          <w:sz w:val="22"/>
          <w:szCs w:val="22"/>
        </w:rPr>
      </w:pPr>
    </w:p>
    <w:p w14:paraId="6C21D076" w14:textId="25637993" w:rsidR="00BA7E5B" w:rsidRPr="00E63C41" w:rsidRDefault="00BA7E5B" w:rsidP="00BA7E5B">
      <w:pPr>
        <w:rPr>
          <w:rFonts w:ascii="Times New Roman" w:eastAsia="Calibri" w:hAnsi="Times New Roman" w:cs="Times New Roman"/>
          <w:bCs/>
          <w:color w:val="000000"/>
          <w:sz w:val="22"/>
          <w:szCs w:val="22"/>
        </w:rPr>
      </w:pPr>
      <w:r w:rsidRPr="00E63C41">
        <w:rPr>
          <w:rFonts w:ascii="Times New Roman" w:eastAsia="Calibri" w:hAnsi="Times New Roman" w:cs="Times New Roman"/>
          <w:b/>
          <w:color w:val="000000"/>
          <w:sz w:val="22"/>
          <w:szCs w:val="22"/>
        </w:rPr>
        <w:t>All three speeches must be completed to pass the course.</w:t>
      </w:r>
      <w:r w:rsidRPr="00E63C41">
        <w:rPr>
          <w:rFonts w:ascii="Times New Roman" w:eastAsia="Calibri" w:hAnsi="Times New Roman" w:cs="Times New Roman"/>
          <w:bCs/>
          <w:color w:val="000000"/>
          <w:sz w:val="22"/>
          <w:szCs w:val="22"/>
        </w:rPr>
        <w:t xml:space="preserve"> Each presentation will be evaluated on content and delivery. Specific details will be clearly outlined in class. Typed outlines and references are required for each (a sample will be provided). If you have any concerns about your ability to meet the requirements to pass this course, please come and see me to discuss your concerns. </w:t>
      </w:r>
    </w:p>
    <w:p w14:paraId="59B60305" w14:textId="77777777" w:rsidR="00F00223" w:rsidRDefault="00F00223" w:rsidP="73C6AC9E">
      <w:pPr>
        <w:rPr>
          <w:rFonts w:ascii="Times New Roman" w:eastAsia="Calibri" w:hAnsi="Times New Roman" w:cs="Times New Roman"/>
          <w:bCs/>
          <w:color w:val="000000"/>
          <w:sz w:val="22"/>
          <w:szCs w:val="22"/>
        </w:rPr>
      </w:pPr>
    </w:p>
    <w:p w14:paraId="23ECA177" w14:textId="364394F3" w:rsidR="00BA7E5B" w:rsidRPr="00E63C41" w:rsidRDefault="00BA7E5B" w:rsidP="73C6AC9E">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b/>
          <w:bCs/>
          <w:color w:val="000000" w:themeColor="text1"/>
          <w:sz w:val="22"/>
          <w:szCs w:val="22"/>
        </w:rPr>
        <w:lastRenderedPageBreak/>
        <w:t>Participation (Daily Speaking Opportunities):</w:t>
      </w:r>
      <w:r w:rsidRPr="00E63C41">
        <w:rPr>
          <w:rFonts w:ascii="Times New Roman" w:eastAsia="Calibri" w:hAnsi="Times New Roman" w:cs="Times New Roman"/>
          <w:color w:val="000000" w:themeColor="text1"/>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w:t>
      </w:r>
      <w:r w:rsidR="0A4A30F3" w:rsidRPr="00E63C41">
        <w:rPr>
          <w:rFonts w:ascii="Times New Roman" w:eastAsia="Calibri" w:hAnsi="Times New Roman" w:cs="Times New Roman"/>
          <w:color w:val="000000" w:themeColor="text1"/>
          <w:sz w:val="22"/>
          <w:szCs w:val="22"/>
        </w:rPr>
        <w:t xml:space="preserve"> </w:t>
      </w:r>
    </w:p>
    <w:p w14:paraId="375108F8" w14:textId="644898D1" w:rsidR="11CB9EB0" w:rsidRPr="00E63C41" w:rsidRDefault="11CB9EB0" w:rsidP="11CB9EB0">
      <w:pPr>
        <w:rPr>
          <w:rFonts w:ascii="Times New Roman" w:eastAsia="Calibri" w:hAnsi="Times New Roman" w:cs="Times New Roman"/>
          <w:color w:val="000000" w:themeColor="text1"/>
          <w:sz w:val="22"/>
          <w:szCs w:val="22"/>
        </w:rPr>
      </w:pPr>
    </w:p>
    <w:p w14:paraId="537EF145" w14:textId="2A880DCA" w:rsidR="00D11734" w:rsidRPr="00E63C41" w:rsidRDefault="00D11734" w:rsidP="00935DC7">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
          <w:bCs/>
          <w:color w:val="000000" w:themeColor="text1"/>
          <w:sz w:val="22"/>
          <w:szCs w:val="22"/>
        </w:rPr>
        <w:t>EVALUATION</w:t>
      </w:r>
    </w:p>
    <w:p w14:paraId="4A29EDF1" w14:textId="4BDD3857" w:rsidR="73C6AC9E" w:rsidRPr="00E63C41" w:rsidRDefault="73C6AC9E" w:rsidP="73C6AC9E">
      <w:pPr>
        <w:jc w:val="center"/>
        <w:rPr>
          <w:rFonts w:ascii="Times New Roman" w:eastAsia="Calibri" w:hAnsi="Times New Roman" w:cs="Times New Roman"/>
          <w:b/>
          <w:bCs/>
          <w:color w:val="000000" w:themeColor="text1"/>
          <w:sz w:val="22"/>
          <w:szCs w:val="22"/>
        </w:rPr>
      </w:pPr>
    </w:p>
    <w:tbl>
      <w:tblPr>
        <w:tblStyle w:val="TableGrid"/>
        <w:tblpPr w:leftFromText="180" w:rightFromText="180" w:vertAnchor="text" w:horzAnchor="margin" w:tblpXSpec="center" w:tblpY="121"/>
        <w:tblW w:w="10460" w:type="dxa"/>
        <w:tblLook w:val="04A0" w:firstRow="1" w:lastRow="0" w:firstColumn="1" w:lastColumn="0" w:noHBand="0" w:noVBand="1"/>
      </w:tblPr>
      <w:tblGrid>
        <w:gridCol w:w="2479"/>
        <w:gridCol w:w="7023"/>
        <w:gridCol w:w="958"/>
      </w:tblGrid>
      <w:tr w:rsidR="00BA7E5B" w:rsidRPr="00E63C41" w14:paraId="657B5110" w14:textId="77777777" w:rsidTr="11CB9EB0">
        <w:trPr>
          <w:trHeight w:val="240"/>
        </w:trPr>
        <w:tc>
          <w:tcPr>
            <w:tcW w:w="2479" w:type="dxa"/>
          </w:tcPr>
          <w:p w14:paraId="38241564"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Speeches</w:t>
            </w:r>
          </w:p>
        </w:tc>
        <w:tc>
          <w:tcPr>
            <w:tcW w:w="7023" w:type="dxa"/>
          </w:tcPr>
          <w:p w14:paraId="5B5563AF" w14:textId="77777777" w:rsidR="00BA7E5B" w:rsidRPr="00E63C41" w:rsidRDefault="00BA7E5B" w:rsidP="00BA7E5B">
            <w:pPr>
              <w:rPr>
                <w:rFonts w:ascii="Times New Roman" w:eastAsia="Calibri" w:hAnsi="Times New Roman" w:cs="Times New Roman"/>
                <w:bCs/>
                <w:color w:val="000000"/>
                <w:sz w:val="22"/>
                <w:szCs w:val="22"/>
              </w:rPr>
            </w:pPr>
          </w:p>
        </w:tc>
        <w:tc>
          <w:tcPr>
            <w:tcW w:w="958" w:type="dxa"/>
          </w:tcPr>
          <w:p w14:paraId="75DE1FEA" w14:textId="61785915" w:rsidR="00BA7E5B" w:rsidRPr="00E63C41" w:rsidRDefault="00BA7E5B" w:rsidP="00BA7E5B">
            <w:pPr>
              <w:jc w:val="center"/>
              <w:rPr>
                <w:rFonts w:ascii="Times New Roman" w:eastAsia="Calibri" w:hAnsi="Times New Roman" w:cs="Times New Roman"/>
                <w:bCs/>
                <w:color w:val="000000"/>
                <w:sz w:val="22"/>
                <w:szCs w:val="22"/>
              </w:rPr>
            </w:pPr>
          </w:p>
        </w:tc>
      </w:tr>
      <w:tr w:rsidR="00D42E18" w:rsidRPr="00E63C41" w14:paraId="72DEA3F2" w14:textId="77777777" w:rsidTr="11CB9EB0">
        <w:trPr>
          <w:trHeight w:val="722"/>
        </w:trPr>
        <w:tc>
          <w:tcPr>
            <w:tcW w:w="2479" w:type="dxa"/>
            <w:vAlign w:val="bottom"/>
          </w:tcPr>
          <w:p w14:paraId="46E1B2CC" w14:textId="21BB28AD" w:rsidR="00BA7E5B" w:rsidRPr="00E63C41" w:rsidRDefault="00BA7E5B" w:rsidP="00BA7E5B">
            <w:pPr>
              <w:jc w:val="right"/>
              <w:rPr>
                <w:rFonts w:ascii="Times New Roman" w:eastAsia="Calibri" w:hAnsi="Times New Roman" w:cs="Times New Roman"/>
                <w:b/>
                <w:color w:val="000000"/>
                <w:sz w:val="22"/>
                <w:szCs w:val="22"/>
              </w:rPr>
            </w:pPr>
          </w:p>
        </w:tc>
        <w:tc>
          <w:tcPr>
            <w:tcW w:w="7023" w:type="dxa"/>
          </w:tcPr>
          <w:p w14:paraId="5B9509BC"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Informative Speech</w:t>
            </w:r>
          </w:p>
          <w:p w14:paraId="7FA35207"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Group Speech</w:t>
            </w:r>
          </w:p>
          <w:p w14:paraId="6213DEC7" w14:textId="69EECBA6" w:rsidR="00BA7E5B" w:rsidRPr="00E63C41" w:rsidRDefault="00BA7E5B" w:rsidP="11CB9EB0">
            <w:pPr>
              <w:jc w:val="cente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Persuasive Speech</w:t>
            </w:r>
          </w:p>
          <w:p w14:paraId="378EC37D" w14:textId="1FFCA869" w:rsidR="00BA7E5B" w:rsidRPr="00E63C41" w:rsidRDefault="2D9F1857"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Impromptu Speech</w:t>
            </w:r>
          </w:p>
        </w:tc>
        <w:tc>
          <w:tcPr>
            <w:tcW w:w="958" w:type="dxa"/>
          </w:tcPr>
          <w:p w14:paraId="7AEE7071"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100pts</w:t>
            </w:r>
          </w:p>
          <w:p w14:paraId="285C9DAE"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100pts</w:t>
            </w:r>
          </w:p>
          <w:p w14:paraId="64F3AE06" w14:textId="54B40686" w:rsidR="00BA7E5B" w:rsidRPr="00E63C41" w:rsidRDefault="00BA7E5B" w:rsidP="11CB9EB0">
            <w:pPr>
              <w:jc w:val="cente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100pts</w:t>
            </w:r>
          </w:p>
          <w:p w14:paraId="0419F528" w14:textId="0D8FEC1D" w:rsidR="00BA7E5B" w:rsidRPr="00E63C41" w:rsidRDefault="002E514E" w:rsidP="11CB9EB0">
            <w:pPr>
              <w:jc w:val="center"/>
              <w:rPr>
                <w:rFonts w:ascii="Times New Roman" w:eastAsia="Calibri" w:hAnsi="Times New Roman" w:cs="Times New Roman"/>
                <w:color w:val="000000"/>
                <w:sz w:val="22"/>
                <w:szCs w:val="22"/>
              </w:rPr>
            </w:pPr>
            <w:r>
              <w:rPr>
                <w:rFonts w:ascii="Times New Roman" w:eastAsia="Calibri" w:hAnsi="Times New Roman" w:cs="Times New Roman"/>
                <w:color w:val="000000" w:themeColor="text1"/>
                <w:sz w:val="22"/>
                <w:szCs w:val="22"/>
              </w:rPr>
              <w:t>15</w:t>
            </w:r>
            <w:r w:rsidR="5BAE3BCB" w:rsidRPr="00E63C41">
              <w:rPr>
                <w:rFonts w:ascii="Times New Roman" w:eastAsia="Calibri" w:hAnsi="Times New Roman" w:cs="Times New Roman"/>
                <w:color w:val="000000" w:themeColor="text1"/>
                <w:sz w:val="22"/>
                <w:szCs w:val="22"/>
              </w:rPr>
              <w:t>pts</w:t>
            </w:r>
          </w:p>
        </w:tc>
      </w:tr>
      <w:tr w:rsidR="00BA7E5B" w:rsidRPr="00E63C41" w14:paraId="4D67920D" w14:textId="77777777" w:rsidTr="11CB9EB0">
        <w:trPr>
          <w:trHeight w:val="225"/>
        </w:trPr>
        <w:tc>
          <w:tcPr>
            <w:tcW w:w="2479" w:type="dxa"/>
          </w:tcPr>
          <w:p w14:paraId="62445F64"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Participation/P2P’s</w:t>
            </w:r>
          </w:p>
        </w:tc>
        <w:tc>
          <w:tcPr>
            <w:tcW w:w="7023" w:type="dxa"/>
          </w:tcPr>
          <w:p w14:paraId="740C6F7E" w14:textId="77777777" w:rsidR="00BA7E5B" w:rsidRPr="00E63C41" w:rsidRDefault="00BA7E5B" w:rsidP="00BA7E5B">
            <w:pPr>
              <w:jc w:val="center"/>
              <w:rPr>
                <w:rFonts w:ascii="Times New Roman" w:eastAsia="Calibri" w:hAnsi="Times New Roman" w:cs="Times New Roman"/>
                <w:bCs/>
                <w:color w:val="000000"/>
                <w:sz w:val="22"/>
                <w:szCs w:val="22"/>
              </w:rPr>
            </w:pPr>
          </w:p>
        </w:tc>
        <w:tc>
          <w:tcPr>
            <w:tcW w:w="958" w:type="dxa"/>
          </w:tcPr>
          <w:p w14:paraId="1C1E31C2" w14:textId="77777777" w:rsidR="00BA7E5B" w:rsidRPr="00E63C41" w:rsidRDefault="00BA7E5B" w:rsidP="00BA7E5B">
            <w:pPr>
              <w:jc w:val="center"/>
              <w:rPr>
                <w:rFonts w:ascii="Times New Roman" w:eastAsia="Calibri" w:hAnsi="Times New Roman" w:cs="Times New Roman"/>
                <w:bCs/>
                <w:color w:val="000000"/>
                <w:sz w:val="22"/>
                <w:szCs w:val="22"/>
              </w:rPr>
            </w:pPr>
          </w:p>
        </w:tc>
      </w:tr>
      <w:tr w:rsidR="00D42E18" w:rsidRPr="00E63C41" w14:paraId="6621A038" w14:textId="77777777" w:rsidTr="11CB9EB0">
        <w:trPr>
          <w:trHeight w:val="481"/>
        </w:trPr>
        <w:tc>
          <w:tcPr>
            <w:tcW w:w="2479" w:type="dxa"/>
            <w:vAlign w:val="bottom"/>
          </w:tcPr>
          <w:p w14:paraId="195AEDDE" w14:textId="655C51CE" w:rsidR="00BA7E5B" w:rsidRPr="00E63C41" w:rsidRDefault="00BA7E5B" w:rsidP="00BA7E5B">
            <w:pPr>
              <w:jc w:val="right"/>
              <w:rPr>
                <w:rFonts w:ascii="Times New Roman" w:eastAsia="Calibri" w:hAnsi="Times New Roman" w:cs="Times New Roman"/>
                <w:b/>
                <w:color w:val="000000"/>
                <w:sz w:val="22"/>
                <w:szCs w:val="22"/>
              </w:rPr>
            </w:pPr>
          </w:p>
        </w:tc>
        <w:tc>
          <w:tcPr>
            <w:tcW w:w="7023" w:type="dxa"/>
          </w:tcPr>
          <w:p w14:paraId="50641BC3" w14:textId="7226765A"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P2P’s (18</w:t>
            </w:r>
            <w:r w:rsidR="00F173E8" w:rsidRPr="00E63C41">
              <w:rPr>
                <w:rFonts w:ascii="Times New Roman" w:eastAsia="Calibri" w:hAnsi="Times New Roman" w:cs="Times New Roman"/>
                <w:bCs/>
                <w:color w:val="000000"/>
                <w:sz w:val="22"/>
                <w:szCs w:val="22"/>
              </w:rPr>
              <w:t xml:space="preserve"> </w:t>
            </w:r>
            <w:proofErr w:type="spellStart"/>
            <w:r w:rsidRPr="00E63C41">
              <w:rPr>
                <w:rFonts w:ascii="Times New Roman" w:eastAsia="Calibri" w:hAnsi="Times New Roman" w:cs="Times New Roman"/>
                <w:bCs/>
                <w:color w:val="000000"/>
                <w:sz w:val="22"/>
                <w:szCs w:val="22"/>
              </w:rPr>
              <w:t>ch.</w:t>
            </w:r>
            <w:proofErr w:type="spellEnd"/>
            <w:r w:rsidRPr="00E63C41">
              <w:rPr>
                <w:rFonts w:ascii="Times New Roman" w:eastAsia="Calibri" w:hAnsi="Times New Roman" w:cs="Times New Roman"/>
                <w:bCs/>
                <w:color w:val="000000"/>
                <w:sz w:val="22"/>
                <w:szCs w:val="22"/>
              </w:rPr>
              <w:t xml:space="preserve"> x 5pts)</w:t>
            </w:r>
          </w:p>
          <w:p w14:paraId="2B89F7EF"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Participation Log (18 lect. x 5pts)</w:t>
            </w:r>
          </w:p>
        </w:tc>
        <w:tc>
          <w:tcPr>
            <w:tcW w:w="958" w:type="dxa"/>
          </w:tcPr>
          <w:p w14:paraId="66F95B79"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90pts</w:t>
            </w:r>
          </w:p>
          <w:p w14:paraId="07370E06"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90pts</w:t>
            </w:r>
          </w:p>
        </w:tc>
      </w:tr>
      <w:tr w:rsidR="00BA7E5B" w:rsidRPr="00E63C41" w14:paraId="431400FE" w14:textId="77777777" w:rsidTr="11CB9EB0">
        <w:trPr>
          <w:trHeight w:val="240"/>
        </w:trPr>
        <w:tc>
          <w:tcPr>
            <w:tcW w:w="2479" w:type="dxa"/>
          </w:tcPr>
          <w:p w14:paraId="330C6C58"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Portfolio</w:t>
            </w:r>
          </w:p>
        </w:tc>
        <w:tc>
          <w:tcPr>
            <w:tcW w:w="7023" w:type="dxa"/>
          </w:tcPr>
          <w:p w14:paraId="7EA54A4D" w14:textId="77777777" w:rsidR="00BA7E5B" w:rsidRPr="00E63C41" w:rsidRDefault="00BA7E5B" w:rsidP="00BA7E5B">
            <w:pPr>
              <w:jc w:val="center"/>
              <w:rPr>
                <w:rFonts w:ascii="Times New Roman" w:eastAsia="Calibri" w:hAnsi="Times New Roman" w:cs="Times New Roman"/>
                <w:bCs/>
                <w:color w:val="000000"/>
                <w:sz w:val="22"/>
                <w:szCs w:val="22"/>
              </w:rPr>
            </w:pPr>
          </w:p>
        </w:tc>
        <w:tc>
          <w:tcPr>
            <w:tcW w:w="958" w:type="dxa"/>
          </w:tcPr>
          <w:p w14:paraId="2620601D" w14:textId="77777777" w:rsidR="00BA7E5B" w:rsidRPr="00E63C41" w:rsidRDefault="00BA7E5B" w:rsidP="00BA7E5B">
            <w:pPr>
              <w:jc w:val="center"/>
              <w:rPr>
                <w:rFonts w:ascii="Times New Roman" w:eastAsia="Calibri" w:hAnsi="Times New Roman" w:cs="Times New Roman"/>
                <w:bCs/>
                <w:color w:val="000000"/>
                <w:sz w:val="22"/>
                <w:szCs w:val="22"/>
              </w:rPr>
            </w:pPr>
          </w:p>
        </w:tc>
      </w:tr>
      <w:tr w:rsidR="00BA7E5B" w:rsidRPr="00E63C41" w14:paraId="3CF4E613" w14:textId="77777777" w:rsidTr="11CB9EB0">
        <w:trPr>
          <w:trHeight w:val="722"/>
        </w:trPr>
        <w:tc>
          <w:tcPr>
            <w:tcW w:w="2479" w:type="dxa"/>
          </w:tcPr>
          <w:p w14:paraId="7176DC8C" w14:textId="77777777" w:rsidR="00BA7E5B" w:rsidRPr="00E63C41" w:rsidRDefault="00BA7E5B" w:rsidP="00BA7E5B">
            <w:pPr>
              <w:rPr>
                <w:rFonts w:ascii="Times New Roman" w:eastAsia="Calibri" w:hAnsi="Times New Roman" w:cs="Times New Roman"/>
                <w:b/>
                <w:color w:val="000000"/>
                <w:sz w:val="22"/>
                <w:szCs w:val="22"/>
              </w:rPr>
            </w:pPr>
          </w:p>
        </w:tc>
        <w:tc>
          <w:tcPr>
            <w:tcW w:w="7023" w:type="dxa"/>
          </w:tcPr>
          <w:p w14:paraId="77F7E39D"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CIP</w:t>
            </w:r>
          </w:p>
          <w:p w14:paraId="7BE3E881" w14:textId="316AD4A1" w:rsidR="00BA7E5B" w:rsidRPr="00E63C41" w:rsidRDefault="00BA7E5B"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Synthesis Speech</w:t>
            </w:r>
            <w:r w:rsidR="3F2175E1" w:rsidRPr="00E63C41">
              <w:rPr>
                <w:rFonts w:ascii="Times New Roman" w:eastAsia="Calibri" w:hAnsi="Times New Roman" w:cs="Times New Roman"/>
                <w:color w:val="000000" w:themeColor="text1"/>
                <w:sz w:val="22"/>
                <w:szCs w:val="22"/>
              </w:rPr>
              <w:t xml:space="preserve"> (exam)</w:t>
            </w:r>
          </w:p>
          <w:p w14:paraId="2B84216A" w14:textId="77777777" w:rsidR="00BA7E5B" w:rsidRDefault="00812F1D" w:rsidP="008D07DD">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Com 110</w:t>
            </w:r>
            <w:r w:rsidR="002F4464" w:rsidRPr="00E63C41">
              <w:rPr>
                <w:rFonts w:ascii="Times New Roman" w:eastAsia="Calibri" w:hAnsi="Times New Roman" w:cs="Times New Roman"/>
                <w:bCs/>
                <w:color w:val="000000"/>
                <w:sz w:val="22"/>
                <w:szCs w:val="22"/>
              </w:rPr>
              <w:t xml:space="preserve"> Lab Requirement</w:t>
            </w:r>
          </w:p>
          <w:p w14:paraId="0702BB7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Syllabus Contract</w:t>
            </w:r>
          </w:p>
          <w:p w14:paraId="0EDDD96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Introduction Speech (AOB)</w:t>
            </w:r>
          </w:p>
          <w:p w14:paraId="715BA169" w14:textId="6FE95DB0" w:rsidR="002E514E" w:rsidRPr="008D07DD"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color w:val="000000" w:themeColor="text1"/>
                <w:sz w:val="22"/>
                <w:szCs w:val="22"/>
              </w:rPr>
              <w:t>Workbook (Milner) Assignments</w:t>
            </w:r>
          </w:p>
        </w:tc>
        <w:tc>
          <w:tcPr>
            <w:tcW w:w="958" w:type="dxa"/>
          </w:tcPr>
          <w:p w14:paraId="634C1F6B"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30pts</w:t>
            </w:r>
          </w:p>
          <w:p w14:paraId="147AD18C" w14:textId="78E6FCF5" w:rsidR="002F4464" w:rsidRPr="00E63C41" w:rsidRDefault="00BA7E5B"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40pts</w:t>
            </w:r>
          </w:p>
          <w:p w14:paraId="043E8FBD" w14:textId="77777777" w:rsidR="00BA7E5B" w:rsidRDefault="002F4464" w:rsidP="008D07DD">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10pts</w:t>
            </w:r>
          </w:p>
          <w:p w14:paraId="6F1D0A71" w14:textId="77777777" w:rsidR="002E514E" w:rsidRPr="00E63C41" w:rsidRDefault="002E514E" w:rsidP="002E514E">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10pts</w:t>
            </w:r>
          </w:p>
          <w:p w14:paraId="4826878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15pts</w:t>
            </w:r>
          </w:p>
          <w:p w14:paraId="0E430A75" w14:textId="09298D2D" w:rsidR="002E514E" w:rsidRPr="008D07DD" w:rsidRDefault="002E514E" w:rsidP="002E514E">
            <w:pPr>
              <w:jc w:val="center"/>
              <w:rPr>
                <w:rFonts w:ascii="Times New Roman" w:eastAsia="Calibri" w:hAnsi="Times New Roman" w:cs="Times New Roman"/>
                <w:bCs/>
                <w:color w:val="000000"/>
                <w:sz w:val="22"/>
                <w:szCs w:val="22"/>
              </w:rPr>
            </w:pPr>
            <w:r>
              <w:rPr>
                <w:rFonts w:ascii="Times New Roman" w:eastAsia="Calibri" w:hAnsi="Times New Roman" w:cs="Times New Roman"/>
                <w:color w:val="000000" w:themeColor="text1"/>
                <w:sz w:val="22"/>
                <w:szCs w:val="22"/>
              </w:rPr>
              <w:t>40</w:t>
            </w:r>
            <w:r w:rsidRPr="00E63C41">
              <w:rPr>
                <w:rFonts w:ascii="Times New Roman" w:eastAsia="Calibri" w:hAnsi="Times New Roman" w:cs="Times New Roman"/>
                <w:color w:val="000000" w:themeColor="text1"/>
                <w:sz w:val="22"/>
                <w:szCs w:val="22"/>
              </w:rPr>
              <w:t>pts</w:t>
            </w:r>
          </w:p>
        </w:tc>
      </w:tr>
    </w:tbl>
    <w:p w14:paraId="73395D96" w14:textId="6FA41E8D" w:rsidR="00D11734" w:rsidRPr="00E63C41" w:rsidRDefault="00BA7E5B" w:rsidP="00BA7E5B">
      <w:pPr>
        <w:jc w:val="right"/>
        <w:rPr>
          <w:rFonts w:ascii="Times New Roman" w:eastAsia="Calibri" w:hAnsi="Times New Roman" w:cs="Times New Roman"/>
          <w:b/>
          <w:color w:val="000000"/>
          <w:sz w:val="22"/>
          <w:szCs w:val="22"/>
        </w:rPr>
      </w:pPr>
      <w:r w:rsidRPr="00E63C41">
        <w:rPr>
          <w:rFonts w:ascii="Times New Roman" w:eastAsia="Calibri" w:hAnsi="Times New Roman" w:cs="Times New Roman"/>
          <w:bCs/>
          <w:color w:val="000000"/>
          <w:sz w:val="22"/>
          <w:szCs w:val="22"/>
        </w:rPr>
        <w:t xml:space="preserve">      </w:t>
      </w:r>
      <w:r w:rsidR="00712BFB" w:rsidRPr="00E63C41">
        <w:rPr>
          <w:rFonts w:ascii="Times New Roman" w:eastAsia="Calibri" w:hAnsi="Times New Roman" w:cs="Times New Roman"/>
          <w:bCs/>
          <w:color w:val="000000"/>
          <w:sz w:val="22"/>
          <w:szCs w:val="22"/>
        </w:rPr>
        <w:t xml:space="preserve">  </w:t>
      </w:r>
      <w:r w:rsidR="00935DC7" w:rsidRPr="00E63C41">
        <w:rPr>
          <w:rFonts w:ascii="Times New Roman" w:eastAsia="Calibri" w:hAnsi="Times New Roman" w:cs="Times New Roman"/>
          <w:b/>
          <w:color w:val="000000"/>
          <w:sz w:val="22"/>
          <w:szCs w:val="22"/>
        </w:rPr>
        <w:t>6</w:t>
      </w:r>
      <w:r w:rsidR="002E514E">
        <w:rPr>
          <w:rFonts w:ascii="Times New Roman" w:eastAsia="Calibri" w:hAnsi="Times New Roman" w:cs="Times New Roman"/>
          <w:b/>
          <w:color w:val="000000"/>
          <w:sz w:val="22"/>
          <w:szCs w:val="22"/>
        </w:rPr>
        <w:t>4</w:t>
      </w:r>
      <w:r w:rsidR="00935DC7" w:rsidRPr="00E63C41">
        <w:rPr>
          <w:rFonts w:ascii="Times New Roman" w:eastAsia="Calibri" w:hAnsi="Times New Roman" w:cs="Times New Roman"/>
          <w:b/>
          <w:color w:val="000000"/>
          <w:sz w:val="22"/>
          <w:szCs w:val="22"/>
        </w:rPr>
        <w:t>0pts Total</w:t>
      </w:r>
    </w:p>
    <w:p w14:paraId="1FBF85AD" w14:textId="6B4CFA4D" w:rsidR="00712BFB" w:rsidRPr="00E63C41" w:rsidRDefault="00712BFB" w:rsidP="73C6AC9E">
      <w:pPr>
        <w:rPr>
          <w:rFonts w:ascii="Times New Roman" w:eastAsia="Calibri" w:hAnsi="Times New Roman" w:cs="Times New Roman"/>
          <w:color w:val="000000"/>
          <w:sz w:val="22"/>
          <w:szCs w:val="22"/>
        </w:rPr>
      </w:pPr>
    </w:p>
    <w:p w14:paraId="29B2AD5C" w14:textId="0579EC29" w:rsidR="00D11734" w:rsidRPr="00E63C41" w:rsidRDefault="00D11734" w:rsidP="00320701">
      <w:pP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 xml:space="preserve">The grading scale is a standard ten percentage point scale: </w:t>
      </w:r>
    </w:p>
    <w:p w14:paraId="43143A01" w14:textId="01776972" w:rsidR="00D11734" w:rsidRPr="00E63C41" w:rsidRDefault="00D11734">
      <w:pP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90-100% = A; 80-89% = B; 70-79% = C; 60-69% = D; below 60% = F</w:t>
      </w:r>
    </w:p>
    <w:p w14:paraId="3EF28F5D" w14:textId="77777777" w:rsidR="007820C1" w:rsidRPr="00E63C41" w:rsidRDefault="007820C1">
      <w:pPr>
        <w:rPr>
          <w:rFonts w:ascii="Times New Roman" w:eastAsia="Calibri" w:hAnsi="Times New Roman" w:cs="Times New Roman"/>
          <w:bCs/>
          <w:color w:val="000000"/>
          <w:sz w:val="22"/>
          <w:szCs w:val="22"/>
        </w:rPr>
      </w:pPr>
    </w:p>
    <w:p w14:paraId="7D84E8CD" w14:textId="2F466461" w:rsidR="00333A61" w:rsidRPr="00E63C41" w:rsidRDefault="00333A61" w:rsidP="00333A61">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b/>
          <w:bCs/>
          <w:color w:val="000000" w:themeColor="text1"/>
          <w:sz w:val="22"/>
          <w:szCs w:val="22"/>
        </w:rPr>
        <w:t>Assignment Due Dates:</w:t>
      </w:r>
      <w:r w:rsidRPr="00E63C41">
        <w:rPr>
          <w:rFonts w:ascii="Times New Roman" w:eastAsia="Times New Roman" w:hAnsi="Times New Roman" w:cs="Times New Roman"/>
          <w:color w:val="000000" w:themeColor="text1"/>
          <w:sz w:val="22"/>
          <w:szCs w:val="22"/>
        </w:rPr>
        <w:t> </w:t>
      </w:r>
      <w:r w:rsidR="005004BC" w:rsidRPr="00E63C41">
        <w:rPr>
          <w:rFonts w:ascii="Times New Roman" w:eastAsia="Times New Roman" w:hAnsi="Times New Roman" w:cs="Times New Roman"/>
          <w:color w:val="000000" w:themeColor="text1"/>
          <w:sz w:val="22"/>
          <w:szCs w:val="22"/>
        </w:rPr>
        <w:t>P2P</w:t>
      </w:r>
      <w:r w:rsidR="00DC3823" w:rsidRPr="00E63C41">
        <w:rPr>
          <w:rFonts w:ascii="Times New Roman" w:eastAsia="Times New Roman" w:hAnsi="Times New Roman" w:cs="Times New Roman"/>
          <w:color w:val="000000" w:themeColor="text1"/>
          <w:sz w:val="22"/>
          <w:szCs w:val="22"/>
        </w:rPr>
        <w:t>’</w:t>
      </w:r>
      <w:r w:rsidR="005004BC" w:rsidRPr="00E63C41">
        <w:rPr>
          <w:rFonts w:ascii="Times New Roman" w:eastAsia="Times New Roman" w:hAnsi="Times New Roman" w:cs="Times New Roman"/>
          <w:color w:val="000000" w:themeColor="text1"/>
          <w:sz w:val="22"/>
          <w:szCs w:val="22"/>
        </w:rPr>
        <w:t xml:space="preserve">s are due 10 minutes before </w:t>
      </w:r>
      <w:r w:rsidR="00E526A2" w:rsidRPr="00E63C41">
        <w:rPr>
          <w:rFonts w:ascii="Times New Roman" w:eastAsia="Times New Roman" w:hAnsi="Times New Roman" w:cs="Times New Roman"/>
          <w:color w:val="000000" w:themeColor="text1"/>
          <w:sz w:val="22"/>
          <w:szCs w:val="22"/>
        </w:rPr>
        <w:t xml:space="preserve">the </w:t>
      </w:r>
      <w:r w:rsidR="005004BC" w:rsidRPr="00E63C41">
        <w:rPr>
          <w:rFonts w:ascii="Times New Roman" w:eastAsia="Times New Roman" w:hAnsi="Times New Roman" w:cs="Times New Roman"/>
          <w:color w:val="000000" w:themeColor="text1"/>
          <w:sz w:val="22"/>
          <w:szCs w:val="22"/>
        </w:rPr>
        <w:t xml:space="preserve">start of </w:t>
      </w:r>
      <w:r w:rsidR="00DC3823" w:rsidRPr="00E63C41">
        <w:rPr>
          <w:rFonts w:ascii="Times New Roman" w:eastAsia="Times New Roman" w:hAnsi="Times New Roman" w:cs="Times New Roman"/>
          <w:color w:val="000000" w:themeColor="text1"/>
          <w:sz w:val="22"/>
          <w:szCs w:val="22"/>
        </w:rPr>
        <w:t xml:space="preserve">the </w:t>
      </w:r>
      <w:r w:rsidR="005004BC" w:rsidRPr="00E63C41">
        <w:rPr>
          <w:rFonts w:ascii="Times New Roman" w:eastAsia="Times New Roman" w:hAnsi="Times New Roman" w:cs="Times New Roman"/>
          <w:color w:val="000000" w:themeColor="text1"/>
          <w:sz w:val="22"/>
          <w:szCs w:val="22"/>
        </w:rPr>
        <w:t>class. All Workbook and physical assignments must be submitted</w:t>
      </w:r>
      <w:r w:rsidR="009733BF" w:rsidRPr="00E63C41">
        <w:rPr>
          <w:rFonts w:ascii="Times New Roman" w:eastAsia="Times New Roman" w:hAnsi="Times New Roman" w:cs="Times New Roman"/>
          <w:color w:val="000000" w:themeColor="text1"/>
          <w:sz w:val="22"/>
          <w:szCs w:val="22"/>
        </w:rPr>
        <w:t xml:space="preserve"> to me at the beginning of the class period in which they are due. </w:t>
      </w:r>
      <w:r w:rsidR="00051995" w:rsidRPr="00E63C41">
        <w:rPr>
          <w:rFonts w:ascii="Times New Roman" w:eastAsia="Times New Roman" w:hAnsi="Times New Roman" w:cs="Times New Roman"/>
          <w:color w:val="000000" w:themeColor="text1"/>
          <w:sz w:val="22"/>
          <w:szCs w:val="22"/>
        </w:rPr>
        <w:t xml:space="preserve">Electronic </w:t>
      </w:r>
      <w:r w:rsidR="00E526A2" w:rsidRPr="00E63C41">
        <w:rPr>
          <w:rFonts w:ascii="Times New Roman" w:eastAsia="Times New Roman" w:hAnsi="Times New Roman" w:cs="Times New Roman"/>
          <w:color w:val="000000" w:themeColor="text1"/>
          <w:sz w:val="22"/>
          <w:szCs w:val="22"/>
        </w:rPr>
        <w:t>assignments have due dates listed on Canvas LMS under “Assignments” tab</w:t>
      </w:r>
      <w:r w:rsidR="00051995" w:rsidRPr="00E63C41">
        <w:rPr>
          <w:rFonts w:ascii="Times New Roman" w:eastAsia="Times New Roman" w:hAnsi="Times New Roman" w:cs="Times New Roman"/>
          <w:color w:val="000000" w:themeColor="text1"/>
          <w:sz w:val="22"/>
          <w:szCs w:val="22"/>
        </w:rPr>
        <w:t xml:space="preserve">. </w:t>
      </w:r>
      <w:r w:rsidR="009733BF" w:rsidRPr="00E63C41">
        <w:rPr>
          <w:rFonts w:ascii="Times New Roman" w:eastAsia="Times New Roman" w:hAnsi="Times New Roman" w:cs="Times New Roman"/>
          <w:color w:val="000000" w:themeColor="text1"/>
          <w:sz w:val="22"/>
          <w:szCs w:val="22"/>
        </w:rPr>
        <w:t xml:space="preserve">If you are unable to be </w:t>
      </w:r>
      <w:r w:rsidR="00E526A2" w:rsidRPr="00E63C41">
        <w:rPr>
          <w:rFonts w:ascii="Times New Roman" w:eastAsia="Times New Roman" w:hAnsi="Times New Roman" w:cs="Times New Roman"/>
          <w:color w:val="000000" w:themeColor="text1"/>
          <w:sz w:val="22"/>
          <w:szCs w:val="22"/>
        </w:rPr>
        <w:t>in class</w:t>
      </w:r>
      <w:r w:rsidR="009733BF" w:rsidRPr="00E63C41">
        <w:rPr>
          <w:rFonts w:ascii="Times New Roman" w:eastAsia="Times New Roman" w:hAnsi="Times New Roman" w:cs="Times New Roman"/>
          <w:color w:val="000000" w:themeColor="text1"/>
          <w:sz w:val="22"/>
          <w:szCs w:val="22"/>
        </w:rPr>
        <w:t xml:space="preserve"> to turn something in, then you are responsible for communicating with me to come up with a way to turn in any missing assignments. </w:t>
      </w:r>
      <w:r w:rsidRPr="00E63C41">
        <w:rPr>
          <w:rFonts w:ascii="Times New Roman" w:eastAsia="Times New Roman" w:hAnsi="Times New Roman" w:cs="Times New Roman"/>
          <w:color w:val="000000" w:themeColor="text1"/>
          <w:sz w:val="22"/>
          <w:szCs w:val="22"/>
        </w:rPr>
        <w:t>Note, however, that your participation grade will be </w:t>
      </w:r>
      <w:r w:rsidR="151AD6A3" w:rsidRPr="00E63C41">
        <w:rPr>
          <w:rFonts w:ascii="Times New Roman" w:eastAsia="Times New Roman" w:hAnsi="Times New Roman" w:cs="Times New Roman"/>
          <w:color w:val="000000" w:themeColor="text1"/>
          <w:sz w:val="22"/>
          <w:szCs w:val="22"/>
        </w:rPr>
        <w:t>affected</w:t>
      </w:r>
      <w:r w:rsidRPr="00E63C41">
        <w:rPr>
          <w:rFonts w:ascii="Times New Roman" w:eastAsia="Times New Roman" w:hAnsi="Times New Roman" w:cs="Times New Roman"/>
          <w:color w:val="000000" w:themeColor="text1"/>
          <w:sz w:val="22"/>
          <w:szCs w:val="22"/>
        </w:rPr>
        <w:t xml:space="preserve"> as </w:t>
      </w:r>
      <w:proofErr w:type="gramStart"/>
      <w:r w:rsidRPr="00E63C41">
        <w:rPr>
          <w:rFonts w:ascii="Times New Roman" w:eastAsia="Times New Roman" w:hAnsi="Times New Roman" w:cs="Times New Roman"/>
          <w:color w:val="000000" w:themeColor="text1"/>
          <w:sz w:val="22"/>
          <w:szCs w:val="22"/>
        </w:rPr>
        <w:t>P2P</w:t>
      </w:r>
      <w:r w:rsidR="00DC3823" w:rsidRPr="00E63C41">
        <w:rPr>
          <w:rFonts w:ascii="Times New Roman" w:eastAsia="Times New Roman" w:hAnsi="Times New Roman" w:cs="Times New Roman"/>
          <w:color w:val="000000" w:themeColor="text1"/>
          <w:sz w:val="22"/>
          <w:szCs w:val="22"/>
        </w:rPr>
        <w:t>’</w:t>
      </w:r>
      <w:r w:rsidRPr="00E63C41">
        <w:rPr>
          <w:rFonts w:ascii="Times New Roman" w:eastAsia="Times New Roman" w:hAnsi="Times New Roman" w:cs="Times New Roman"/>
          <w:color w:val="000000" w:themeColor="text1"/>
          <w:sz w:val="22"/>
          <w:szCs w:val="22"/>
        </w:rPr>
        <w:t>s</w:t>
      </w:r>
      <w:proofErr w:type="gramEnd"/>
      <w:r w:rsidRPr="00E63C41">
        <w:rPr>
          <w:rFonts w:ascii="Times New Roman" w:eastAsia="Times New Roman" w:hAnsi="Times New Roman" w:cs="Times New Roman"/>
          <w:color w:val="000000" w:themeColor="text1"/>
          <w:sz w:val="22"/>
          <w:szCs w:val="22"/>
        </w:rPr>
        <w:t xml:space="preserve"> and Class </w:t>
      </w:r>
      <w:r w:rsidR="00E526A2" w:rsidRPr="00E63C41">
        <w:rPr>
          <w:rFonts w:ascii="Times New Roman" w:eastAsia="Times New Roman" w:hAnsi="Times New Roman" w:cs="Times New Roman"/>
          <w:color w:val="000000" w:themeColor="text1"/>
          <w:sz w:val="22"/>
          <w:szCs w:val="22"/>
        </w:rPr>
        <w:t>Discussions</w:t>
      </w:r>
      <w:r w:rsidRPr="00E63C41">
        <w:rPr>
          <w:rFonts w:ascii="Times New Roman" w:eastAsia="Times New Roman" w:hAnsi="Times New Roman" w:cs="Times New Roman"/>
          <w:color w:val="000000" w:themeColor="text1"/>
          <w:sz w:val="22"/>
          <w:szCs w:val="22"/>
        </w:rPr>
        <w:t xml:space="preserve"> are graded separately. </w:t>
      </w:r>
    </w:p>
    <w:p w14:paraId="6EE408FD" w14:textId="77777777" w:rsidR="00333A61" w:rsidRPr="00E63C41" w:rsidRDefault="00333A61" w:rsidP="00333A61">
      <w:pPr>
        <w:textAlignment w:val="baseline"/>
        <w:rPr>
          <w:rFonts w:ascii="Times New Roman" w:eastAsia="Times New Roman" w:hAnsi="Times New Roman" w:cs="Times New Roman"/>
          <w:sz w:val="22"/>
          <w:szCs w:val="22"/>
        </w:rPr>
      </w:pPr>
    </w:p>
    <w:p w14:paraId="3D39D051" w14:textId="78B49873" w:rsidR="00333A61" w:rsidRPr="00E63C41" w:rsidRDefault="00333A61" w:rsidP="00333A61">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Late Work:</w:t>
      </w:r>
      <w:r w:rsidRPr="00E63C41">
        <w:rPr>
          <w:rFonts w:ascii="Times New Roman" w:eastAsia="Times New Roman" w:hAnsi="Times New Roman" w:cs="Times New Roman"/>
          <w:sz w:val="22"/>
          <w:szCs w:val="22"/>
        </w:rPr>
        <w:t> All work is expected on the date it is due. </w:t>
      </w:r>
      <w:r w:rsidR="74EC0790" w:rsidRPr="00E63C41">
        <w:rPr>
          <w:rFonts w:ascii="Times New Roman" w:eastAsia="Times New Roman" w:hAnsi="Times New Roman" w:cs="Times New Roman"/>
          <w:sz w:val="22"/>
          <w:szCs w:val="22"/>
        </w:rPr>
        <w:t xml:space="preserve">Late assignments result in 10% of the grade step-down for each 24 hours they are late (unless you discussed </w:t>
      </w:r>
      <w:r w:rsidR="00E526A2" w:rsidRPr="00E63C41">
        <w:rPr>
          <w:rFonts w:ascii="Times New Roman" w:eastAsia="Times New Roman" w:hAnsi="Times New Roman" w:cs="Times New Roman"/>
          <w:sz w:val="22"/>
          <w:szCs w:val="22"/>
        </w:rPr>
        <w:t>your</w:t>
      </w:r>
      <w:r w:rsidR="74EC0790" w:rsidRPr="00E63C41">
        <w:rPr>
          <w:rFonts w:ascii="Times New Roman" w:eastAsia="Times New Roman" w:hAnsi="Times New Roman" w:cs="Times New Roman"/>
          <w:sz w:val="22"/>
          <w:szCs w:val="22"/>
        </w:rPr>
        <w:t xml:space="preserve"> issue prior </w:t>
      </w:r>
      <w:r w:rsidR="00E526A2" w:rsidRPr="00E63C41">
        <w:rPr>
          <w:rFonts w:ascii="Times New Roman" w:eastAsia="Times New Roman" w:hAnsi="Times New Roman" w:cs="Times New Roman"/>
          <w:sz w:val="22"/>
          <w:szCs w:val="22"/>
        </w:rPr>
        <w:t xml:space="preserve">to </w:t>
      </w:r>
      <w:r w:rsidR="74EC0790" w:rsidRPr="00E63C41">
        <w:rPr>
          <w:rFonts w:ascii="Times New Roman" w:eastAsia="Times New Roman" w:hAnsi="Times New Roman" w:cs="Times New Roman"/>
          <w:sz w:val="22"/>
          <w:szCs w:val="22"/>
        </w:rPr>
        <w:t>the dea</w:t>
      </w:r>
      <w:r w:rsidR="2D2A565E" w:rsidRPr="00E63C41">
        <w:rPr>
          <w:rFonts w:ascii="Times New Roman" w:eastAsia="Times New Roman" w:hAnsi="Times New Roman" w:cs="Times New Roman"/>
          <w:sz w:val="22"/>
          <w:szCs w:val="22"/>
        </w:rPr>
        <w:t xml:space="preserve">dline). </w:t>
      </w:r>
      <w:r w:rsidRPr="00E63C41">
        <w:rPr>
          <w:rFonts w:ascii="Times New Roman" w:eastAsia="Times New Roman" w:hAnsi="Times New Roman" w:cs="Times New Roman"/>
          <w:sz w:val="22"/>
          <w:szCs w:val="22"/>
        </w:rPr>
        <w:t>I will work with you if you have a legitimate reason</w:t>
      </w:r>
      <w:r w:rsidR="00DC3823" w:rsidRPr="00E63C41">
        <w:rPr>
          <w:rFonts w:ascii="Times New Roman" w:eastAsia="Times New Roman" w:hAnsi="Times New Roman" w:cs="Times New Roman"/>
          <w:sz w:val="22"/>
          <w:szCs w:val="22"/>
        </w:rPr>
        <w:t xml:space="preserve"> </w:t>
      </w:r>
      <w:r w:rsidRPr="00E63C41">
        <w:rPr>
          <w:rFonts w:ascii="Times New Roman" w:eastAsia="Times New Roman" w:hAnsi="Times New Roman" w:cs="Times New Roman"/>
          <w:sz w:val="22"/>
          <w:szCs w:val="22"/>
        </w:rPr>
        <w:t>/</w:t>
      </w:r>
      <w:r w:rsidR="00DC3823" w:rsidRPr="00E63C41">
        <w:rPr>
          <w:rFonts w:ascii="Times New Roman" w:eastAsia="Times New Roman" w:hAnsi="Times New Roman" w:cs="Times New Roman"/>
          <w:sz w:val="22"/>
          <w:szCs w:val="22"/>
        </w:rPr>
        <w:t xml:space="preserve"> </w:t>
      </w:r>
      <w:r w:rsidRPr="00E63C41">
        <w:rPr>
          <w:rFonts w:ascii="Times New Roman" w:eastAsia="Times New Roman" w:hAnsi="Times New Roman" w:cs="Times New Roman"/>
          <w:sz w:val="22"/>
          <w:szCs w:val="22"/>
        </w:rPr>
        <w:t>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w:t>
      </w:r>
    </w:p>
    <w:p w14:paraId="6DF97762" w14:textId="77777777" w:rsidR="00333A61" w:rsidRPr="00E63C41" w:rsidRDefault="00333A61" w:rsidP="00333A61">
      <w:pPr>
        <w:textAlignment w:val="baseline"/>
        <w:rPr>
          <w:rFonts w:ascii="Times New Roman" w:eastAsia="Times New Roman" w:hAnsi="Times New Roman" w:cs="Times New Roman"/>
          <w:sz w:val="22"/>
          <w:szCs w:val="22"/>
        </w:rPr>
      </w:pPr>
    </w:p>
    <w:p w14:paraId="63FE3E0A" w14:textId="65988F6E" w:rsidR="00BA7E5B" w:rsidRDefault="00333A61"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color w:val="000000" w:themeColor="text1"/>
          <w:sz w:val="22"/>
          <w:szCs w:val="22"/>
        </w:rPr>
        <w:t>Formal Assignment Format: </w:t>
      </w:r>
      <w:r w:rsidRPr="00E63C41">
        <w:rPr>
          <w:rFonts w:ascii="Times New Roman" w:eastAsia="Times New Roman" w:hAnsi="Times New Roman" w:cs="Times New Roman"/>
          <w:sz w:val="22"/>
          <w:szCs w:val="22"/>
        </w:rPr>
        <w:t xml:space="preserve">All papers and assignments should </w:t>
      </w:r>
      <w:r w:rsidR="68244E95" w:rsidRPr="00E63C41">
        <w:rPr>
          <w:rFonts w:ascii="Times New Roman" w:eastAsia="Times New Roman" w:hAnsi="Times New Roman" w:cs="Times New Roman"/>
          <w:sz w:val="22"/>
          <w:szCs w:val="22"/>
        </w:rPr>
        <w:t>follow APA 7</w:t>
      </w:r>
      <w:r w:rsidR="68244E95" w:rsidRPr="00E63C41">
        <w:rPr>
          <w:rFonts w:ascii="Times New Roman" w:eastAsia="Times New Roman" w:hAnsi="Times New Roman" w:cs="Times New Roman"/>
          <w:sz w:val="22"/>
          <w:szCs w:val="22"/>
          <w:vertAlign w:val="superscript"/>
        </w:rPr>
        <w:t>th</w:t>
      </w:r>
      <w:r w:rsidR="68244E95" w:rsidRPr="00E63C41">
        <w:rPr>
          <w:rFonts w:ascii="Times New Roman" w:eastAsia="Times New Roman" w:hAnsi="Times New Roman" w:cs="Times New Roman"/>
          <w:sz w:val="22"/>
          <w:szCs w:val="22"/>
        </w:rPr>
        <w:t xml:space="preserve"> ed. Style and </w:t>
      </w:r>
      <w:r w:rsidRPr="00E63C41">
        <w:rPr>
          <w:rFonts w:ascii="Times New Roman" w:eastAsia="Times New Roman" w:hAnsi="Times New Roman" w:cs="Times New Roman"/>
          <w:sz w:val="22"/>
          <w:szCs w:val="22"/>
        </w:rPr>
        <w:t xml:space="preserve">be typed, </w:t>
      </w:r>
      <w:r w:rsidR="00112C64" w:rsidRPr="00E63C41">
        <w:rPr>
          <w:rFonts w:ascii="Times New Roman" w:eastAsia="Times New Roman" w:hAnsi="Times New Roman" w:cs="Times New Roman"/>
          <w:sz w:val="22"/>
          <w:szCs w:val="22"/>
        </w:rPr>
        <w:t>double-spaced</w:t>
      </w:r>
      <w:r w:rsidRPr="00E63C41">
        <w:rPr>
          <w:rFonts w:ascii="Times New Roman" w:eastAsia="Times New Roman" w:hAnsi="Times New Roman" w:cs="Times New Roman"/>
          <w:sz w:val="22"/>
          <w:szCs w:val="22"/>
        </w:rPr>
        <w:t xml:space="preserve">, with Times New Roman 12 pt. font. </w:t>
      </w:r>
      <w:r w:rsidR="00112C64" w:rsidRPr="00E63C41">
        <w:rPr>
          <w:rFonts w:ascii="Times New Roman" w:eastAsia="Times New Roman" w:hAnsi="Times New Roman" w:cs="Times New Roman"/>
          <w:sz w:val="22"/>
          <w:szCs w:val="22"/>
        </w:rPr>
        <w:t>The extra</w:t>
      </w:r>
      <w:r w:rsidRPr="00E63C41">
        <w:rPr>
          <w:rFonts w:ascii="Times New Roman" w:eastAsia="Times New Roman" w:hAnsi="Times New Roman" w:cs="Times New Roman"/>
          <w:sz w:val="22"/>
          <w:szCs w:val="22"/>
        </w:rPr>
        <w:t xml:space="preserve"> spacing between paragraphs should be removed. Headers should be left aligned and should include ONLY the following: Name, Date, C</w:t>
      </w:r>
      <w:r w:rsidR="299F254F" w:rsidRPr="00E63C41">
        <w:rPr>
          <w:rFonts w:ascii="Times New Roman" w:eastAsia="Times New Roman" w:hAnsi="Times New Roman" w:cs="Times New Roman"/>
          <w:sz w:val="22"/>
          <w:szCs w:val="22"/>
        </w:rPr>
        <w:t>OM 110 section</w:t>
      </w:r>
      <w:r w:rsidRPr="00E63C41">
        <w:rPr>
          <w:rFonts w:ascii="Times New Roman" w:eastAsia="Times New Roman" w:hAnsi="Times New Roman" w:cs="Times New Roman"/>
          <w:sz w:val="22"/>
          <w:szCs w:val="22"/>
        </w:rPr>
        <w:t>, and Title/Assignment. The header should be </w:t>
      </w:r>
      <w:r w:rsidR="00112C64" w:rsidRPr="00E63C41">
        <w:rPr>
          <w:rFonts w:ascii="Times New Roman" w:eastAsia="Times New Roman" w:hAnsi="Times New Roman" w:cs="Times New Roman"/>
          <w:sz w:val="22"/>
          <w:szCs w:val="22"/>
        </w:rPr>
        <w:t>single-spaced</w:t>
      </w:r>
      <w:r w:rsidRPr="00E63C41">
        <w:rPr>
          <w:rFonts w:ascii="Times New Roman" w:eastAsia="Times New Roman" w:hAnsi="Times New Roman" w:cs="Times New Roman"/>
          <w:sz w:val="22"/>
          <w:szCs w:val="22"/>
        </w:rPr>
        <w:t xml:space="preserve"> and should not be more than four lines. </w:t>
      </w:r>
    </w:p>
    <w:p w14:paraId="37B9632D" w14:textId="77777777" w:rsidR="000978FA" w:rsidRPr="00E63C41" w:rsidRDefault="000978FA" w:rsidP="11CB9EB0">
      <w:pPr>
        <w:textAlignment w:val="baseline"/>
        <w:rPr>
          <w:rFonts w:ascii="Times New Roman" w:eastAsia="Times New Roman" w:hAnsi="Times New Roman" w:cs="Times New Roman"/>
          <w:sz w:val="22"/>
          <w:szCs w:val="22"/>
        </w:rPr>
      </w:pPr>
    </w:p>
    <w:p w14:paraId="4C4CCA2C" w14:textId="15296F91" w:rsidR="73C6AC9E" w:rsidRPr="00E63C41" w:rsidRDefault="73C6AC9E" w:rsidP="73C6AC9E">
      <w:pPr>
        <w:rPr>
          <w:rFonts w:ascii="Times New Roman" w:eastAsia="Times New Roman" w:hAnsi="Times New Roman" w:cs="Times New Roman"/>
          <w:sz w:val="22"/>
          <w:szCs w:val="22"/>
        </w:rPr>
      </w:pPr>
    </w:p>
    <w:p w14:paraId="06F1D17B" w14:textId="5D7AE357" w:rsidR="00BA7E5B" w:rsidRPr="00E63C41" w:rsidRDefault="00BA7E5B" w:rsidP="00935DC7">
      <w:pPr>
        <w:jc w:val="cente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lastRenderedPageBreak/>
        <w:t>COMMUNICATING WITH ME</w:t>
      </w:r>
    </w:p>
    <w:p w14:paraId="75B17C28" w14:textId="77777777" w:rsidR="00935DC7" w:rsidRPr="00E63C41" w:rsidRDefault="00935DC7" w:rsidP="00935DC7">
      <w:pPr>
        <w:jc w:val="center"/>
        <w:rPr>
          <w:rFonts w:ascii="Times New Roman" w:eastAsia="Calibri" w:hAnsi="Times New Roman" w:cs="Times New Roman"/>
          <w:b/>
          <w:color w:val="000000"/>
          <w:sz w:val="22"/>
          <w:szCs w:val="22"/>
        </w:rPr>
      </w:pPr>
    </w:p>
    <w:p w14:paraId="05FE1F33" w14:textId="78ADF8C7" w:rsidR="00BA7E5B" w:rsidRPr="00E63C41" w:rsidRDefault="00BA7E5B" w:rsidP="00BA7E5B">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This class is about becoming competent and capable communicators, I want to help you develop skills you can use well beyond just this class or this semester. I am a student of communication, and now so are you – if you have questions, concerns, comments, or need help (in or outside of the classroom)</w:t>
      </w:r>
      <w:r w:rsidR="006F1EE0" w:rsidRPr="00E63C41">
        <w:rPr>
          <w:rFonts w:ascii="Times New Roman" w:eastAsia="Times New Roman" w:hAnsi="Times New Roman" w:cs="Times New Roman"/>
          <w:sz w:val="22"/>
          <w:szCs w:val="22"/>
        </w:rPr>
        <w:t>,</w:t>
      </w:r>
      <w:r w:rsidRPr="00E63C41">
        <w:rPr>
          <w:rFonts w:ascii="Times New Roman" w:eastAsia="Times New Roman" w:hAnsi="Times New Roman" w:cs="Times New Roman"/>
          <w:sz w:val="22"/>
          <w:szCs w:val="22"/>
        </w:rPr>
        <w:t xml:space="preserve"> please do</w:t>
      </w:r>
      <w:r w:rsidR="33122E6D" w:rsidRPr="00E63C41">
        <w:rPr>
          <w:rFonts w:ascii="Times New Roman" w:eastAsia="Times New Roman" w:hAnsi="Times New Roman" w:cs="Times New Roman"/>
          <w:sz w:val="22"/>
          <w:szCs w:val="22"/>
        </w:rPr>
        <w:t xml:space="preserve"> no</w:t>
      </w:r>
      <w:r w:rsidRPr="00E63C41">
        <w:rPr>
          <w:rFonts w:ascii="Times New Roman" w:eastAsia="Times New Roman" w:hAnsi="Times New Roman" w:cs="Times New Roman"/>
          <w:sz w:val="22"/>
          <w:szCs w:val="22"/>
        </w:rPr>
        <w:t>t hesitate to reach out to me. </w:t>
      </w:r>
      <w:r w:rsidRPr="00E63C41">
        <w:rPr>
          <w:rFonts w:ascii="Times New Roman" w:eastAsia="Times New Roman" w:hAnsi="Times New Roman" w:cs="Times New Roman"/>
          <w:i/>
          <w:iCs/>
          <w:sz w:val="22"/>
          <w:szCs w:val="22"/>
        </w:rPr>
        <w:t>This is a class about communication, so communicate with me. </w:t>
      </w:r>
      <w:r w:rsidRPr="00E63C41">
        <w:rPr>
          <w:rFonts w:ascii="Times New Roman" w:eastAsia="Times New Roman" w:hAnsi="Times New Roman" w:cs="Times New Roman"/>
          <w:sz w:val="22"/>
          <w:szCs w:val="22"/>
        </w:rPr>
        <w:t> </w:t>
      </w:r>
    </w:p>
    <w:p w14:paraId="00FF8DE5" w14:textId="77777777" w:rsidR="00BA7E5B" w:rsidRPr="00E63C41" w:rsidRDefault="00BA7E5B" w:rsidP="00BA7E5B">
      <w:pPr>
        <w:textAlignment w:val="baseline"/>
        <w:rPr>
          <w:rFonts w:ascii="Times New Roman" w:eastAsia="Times New Roman" w:hAnsi="Times New Roman" w:cs="Times New Roman"/>
          <w:sz w:val="22"/>
          <w:szCs w:val="22"/>
        </w:rPr>
      </w:pPr>
    </w:p>
    <w:p w14:paraId="66F33DAA" w14:textId="0740C5CF" w:rsidR="00BA7E5B" w:rsidRPr="00E63C41" w:rsidRDefault="00BA7E5B" w:rsidP="00BA7E5B">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color w:val="000000"/>
          <w:sz w:val="22"/>
          <w:szCs w:val="22"/>
        </w:rPr>
        <w:t>Email Policy:</w:t>
      </w:r>
      <w:r w:rsidRPr="00E63C41">
        <w:rPr>
          <w:rFonts w:ascii="Times New Roman" w:eastAsia="Times New Roman" w:hAnsi="Times New Roman" w:cs="Times New Roman"/>
          <w:color w:val="000000"/>
          <w:sz w:val="22"/>
          <w:szCs w:val="22"/>
        </w:rPr>
        <w:t> pls </w:t>
      </w:r>
      <w:proofErr w:type="spellStart"/>
      <w:r w:rsidRPr="00E63C41">
        <w:rPr>
          <w:rFonts w:ascii="Times New Roman" w:eastAsia="Times New Roman" w:hAnsi="Times New Roman" w:cs="Times New Roman"/>
          <w:color w:val="000000"/>
          <w:sz w:val="22"/>
          <w:szCs w:val="22"/>
        </w:rPr>
        <w:t>dont</w:t>
      </w:r>
      <w:proofErr w:type="spellEnd"/>
      <w:r w:rsidRPr="00E63C41">
        <w:rPr>
          <w:rFonts w:ascii="Times New Roman" w:eastAsia="Times New Roman" w:hAnsi="Times New Roman" w:cs="Times New Roman"/>
          <w:color w:val="000000"/>
          <w:sz w:val="22"/>
          <w:szCs w:val="22"/>
        </w:rPr>
        <w:t> email like u txt. The best way to get in contact with me is through my email (</w:t>
      </w:r>
      <w:hyperlink r:id="rId15" w:history="1">
        <w:r w:rsidR="00B966B7" w:rsidRPr="00E63C41">
          <w:rPr>
            <w:rStyle w:val="Hyperlink"/>
            <w:rFonts w:ascii="Times New Roman" w:eastAsia="Times New Roman" w:hAnsi="Times New Roman" w:cs="Times New Roman"/>
            <w:sz w:val="22"/>
            <w:szCs w:val="22"/>
          </w:rPr>
          <w:t>dparfen@ilstu.edu</w:t>
        </w:r>
      </w:hyperlink>
      <w:r w:rsidRPr="00E63C41">
        <w:rPr>
          <w:rFonts w:ascii="Times New Roman" w:eastAsia="Times New Roman" w:hAnsi="Times New Roman" w:cs="Times New Roman"/>
          <w:color w:val="000000"/>
          <w:sz w:val="22"/>
          <w:szCs w:val="22"/>
        </w:rPr>
        <w:t>). Emails should contain the following:  </w:t>
      </w:r>
    </w:p>
    <w:p w14:paraId="1C919ACC" w14:textId="4C99DE33" w:rsidR="00BA7E5B" w:rsidRPr="00E63C41" w:rsidRDefault="00BA7E5B" w:rsidP="00BA7E5B">
      <w:pPr>
        <w:numPr>
          <w:ilvl w:val="0"/>
          <w:numId w:val="8"/>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themeColor="text1"/>
          <w:sz w:val="22"/>
          <w:szCs w:val="22"/>
        </w:rPr>
        <w:t>An </w:t>
      </w:r>
      <w:r w:rsidR="256EB584" w:rsidRPr="00E63C41">
        <w:rPr>
          <w:rFonts w:ascii="Times New Roman" w:eastAsia="Times New Roman" w:hAnsi="Times New Roman" w:cs="Times New Roman"/>
          <w:color w:val="000000" w:themeColor="text1"/>
          <w:sz w:val="22"/>
          <w:szCs w:val="22"/>
        </w:rPr>
        <w:t>a</w:t>
      </w:r>
      <w:r w:rsidRPr="00E63C41">
        <w:rPr>
          <w:rFonts w:ascii="Times New Roman" w:eastAsia="Times New Roman" w:hAnsi="Times New Roman" w:cs="Times New Roman"/>
          <w:color w:val="000000" w:themeColor="text1"/>
          <w:sz w:val="22"/>
          <w:szCs w:val="22"/>
        </w:rPr>
        <w:t>ppropriate subject line: “COM 110: Informative Speech” </w:t>
      </w:r>
    </w:p>
    <w:p w14:paraId="3AC3D427" w14:textId="77777777" w:rsidR="00BA7E5B" w:rsidRPr="00E63C41" w:rsidRDefault="00BA7E5B" w:rsidP="00BA7E5B">
      <w:pPr>
        <w:numPr>
          <w:ilvl w:val="0"/>
          <w:numId w:val="8"/>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sz w:val="22"/>
          <w:szCs w:val="22"/>
        </w:rPr>
        <w:t xml:space="preserve">A specific and spell-checked/grammatically correct </w:t>
      </w:r>
      <w:proofErr w:type="gramStart"/>
      <w:r w:rsidRPr="00E63C41">
        <w:rPr>
          <w:rFonts w:ascii="Times New Roman" w:eastAsia="Times New Roman" w:hAnsi="Times New Roman" w:cs="Times New Roman"/>
          <w:color w:val="000000"/>
          <w:sz w:val="22"/>
          <w:szCs w:val="22"/>
        </w:rPr>
        <w:t>message</w:t>
      </w:r>
      <w:proofErr w:type="gramEnd"/>
      <w:r w:rsidRPr="00E63C41">
        <w:rPr>
          <w:rFonts w:ascii="Times New Roman" w:eastAsia="Times New Roman" w:hAnsi="Times New Roman" w:cs="Times New Roman"/>
          <w:color w:val="000000"/>
          <w:sz w:val="22"/>
          <w:szCs w:val="22"/>
        </w:rPr>
        <w:t> </w:t>
      </w:r>
    </w:p>
    <w:p w14:paraId="05AEBD94" w14:textId="2DC04EBD" w:rsidR="00BA7E5B" w:rsidRPr="00E63C41" w:rsidRDefault="00BA7E5B" w:rsidP="00BA7E5B">
      <w:pPr>
        <w:numPr>
          <w:ilvl w:val="0"/>
          <w:numId w:val="9"/>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sz w:val="22"/>
          <w:szCs w:val="22"/>
        </w:rPr>
        <w:t xml:space="preserve">And </w:t>
      </w:r>
      <w:r w:rsidR="00112C64" w:rsidRPr="00E63C41">
        <w:rPr>
          <w:rFonts w:ascii="Times New Roman" w:eastAsia="Times New Roman" w:hAnsi="Times New Roman" w:cs="Times New Roman"/>
          <w:color w:val="000000"/>
          <w:sz w:val="22"/>
          <w:szCs w:val="22"/>
        </w:rPr>
        <w:t xml:space="preserve">a </w:t>
      </w:r>
      <w:r w:rsidRPr="00E63C41">
        <w:rPr>
          <w:rFonts w:ascii="Times New Roman" w:eastAsia="Times New Roman" w:hAnsi="Times New Roman" w:cs="Times New Roman"/>
          <w:color w:val="000000"/>
          <w:sz w:val="22"/>
          <w:szCs w:val="22"/>
        </w:rPr>
        <w:t xml:space="preserve">closing with the </w:t>
      </w:r>
      <w:r w:rsidR="006F1EE0" w:rsidRPr="00E63C41">
        <w:rPr>
          <w:rFonts w:ascii="Times New Roman" w:eastAsia="Times New Roman" w:hAnsi="Times New Roman" w:cs="Times New Roman"/>
          <w:color w:val="000000"/>
          <w:sz w:val="22"/>
          <w:szCs w:val="22"/>
        </w:rPr>
        <w:t>student's</w:t>
      </w:r>
      <w:r w:rsidRPr="00E63C41">
        <w:rPr>
          <w:rFonts w:ascii="Times New Roman" w:eastAsia="Times New Roman" w:hAnsi="Times New Roman" w:cs="Times New Roman"/>
          <w:color w:val="000000"/>
          <w:sz w:val="22"/>
          <w:szCs w:val="22"/>
        </w:rPr>
        <w:t xml:space="preserve"> first and last name: “Sincerely, ____” or “Thanks, ____” </w:t>
      </w:r>
    </w:p>
    <w:p w14:paraId="1FA6B567" w14:textId="771BC83B" w:rsidR="00BA7E5B" w:rsidRPr="00E63C41" w:rsidRDefault="00BA7E5B" w:rsidP="00BA7E5B">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color w:val="000000"/>
          <w:sz w:val="22"/>
          <w:szCs w:val="22"/>
        </w:rPr>
        <w:t>Please allow up to 24 hours on weekdays</w:t>
      </w:r>
      <w:r w:rsidR="006F1EE0" w:rsidRPr="00E63C41">
        <w:rPr>
          <w:rFonts w:ascii="Times New Roman" w:eastAsia="Times New Roman" w:hAnsi="Times New Roman" w:cs="Times New Roman"/>
          <w:color w:val="000000"/>
          <w:sz w:val="22"/>
          <w:szCs w:val="22"/>
        </w:rPr>
        <w:t xml:space="preserve"> and</w:t>
      </w:r>
      <w:r w:rsidRPr="00E63C41">
        <w:rPr>
          <w:rFonts w:ascii="Times New Roman" w:eastAsia="Times New Roman" w:hAnsi="Times New Roman" w:cs="Times New Roman"/>
          <w:color w:val="000000"/>
          <w:sz w:val="22"/>
          <w:szCs w:val="22"/>
        </w:rPr>
        <w:t xml:space="preserve"> 48 hours on weekends for me to respond to you. </w:t>
      </w:r>
    </w:p>
    <w:p w14:paraId="5989FE1E" w14:textId="77777777" w:rsidR="00BA7E5B" w:rsidRPr="00E63C41" w:rsidRDefault="00BA7E5B" w:rsidP="00BA7E5B">
      <w:pPr>
        <w:rPr>
          <w:rFonts w:ascii="Times New Roman" w:eastAsia="Times New Roman" w:hAnsi="Times New Roman" w:cs="Times New Roman"/>
          <w:b/>
          <w:bCs/>
          <w:color w:val="000000"/>
          <w:sz w:val="22"/>
          <w:szCs w:val="22"/>
          <w:u w:val="single"/>
        </w:rPr>
      </w:pPr>
    </w:p>
    <w:p w14:paraId="2273D414" w14:textId="23BF3055" w:rsidR="00935DC7" w:rsidRPr="00E63C41" w:rsidRDefault="00BA7E5B" w:rsidP="73C6AC9E">
      <w:pPr>
        <w:rPr>
          <w:rFonts w:ascii="Times New Roman" w:eastAsia="Calibri" w:hAnsi="Times New Roman" w:cs="Times New Roman"/>
          <w:b/>
          <w:bCs/>
          <w:color w:val="000000"/>
          <w:sz w:val="22"/>
          <w:szCs w:val="22"/>
        </w:rPr>
      </w:pPr>
      <w:r w:rsidRPr="00E63C41">
        <w:rPr>
          <w:rFonts w:ascii="Times New Roman" w:eastAsia="Times New Roman" w:hAnsi="Times New Roman" w:cs="Times New Roman"/>
          <w:b/>
          <w:bCs/>
          <w:color w:val="000000" w:themeColor="text1"/>
          <w:sz w:val="22"/>
          <w:szCs w:val="22"/>
        </w:rPr>
        <w:t>Office Hours:</w:t>
      </w:r>
      <w:r w:rsidRPr="00E63C41">
        <w:rPr>
          <w:rFonts w:ascii="Times New Roman" w:eastAsia="Times New Roman" w:hAnsi="Times New Roman" w:cs="Times New Roman"/>
          <w:color w:val="000000" w:themeColor="text1"/>
          <w:sz w:val="22"/>
          <w:szCs w:val="22"/>
        </w:rPr>
        <w:t xml:space="preserve"> I will be holding office hours in Fell </w:t>
      </w:r>
      <w:r w:rsidR="00B966B7" w:rsidRPr="00E63C41">
        <w:rPr>
          <w:rFonts w:ascii="Times New Roman" w:eastAsia="Times New Roman" w:hAnsi="Times New Roman" w:cs="Times New Roman"/>
          <w:color w:val="000000" w:themeColor="text1"/>
          <w:sz w:val="22"/>
          <w:szCs w:val="22"/>
        </w:rPr>
        <w:t>04</w:t>
      </w:r>
      <w:r w:rsidR="00E526A2" w:rsidRPr="00E63C41">
        <w:rPr>
          <w:rFonts w:ascii="Times New Roman" w:eastAsia="Times New Roman" w:hAnsi="Times New Roman" w:cs="Times New Roman"/>
          <w:color w:val="000000" w:themeColor="text1"/>
          <w:sz w:val="22"/>
          <w:szCs w:val="22"/>
        </w:rPr>
        <w:t>0</w:t>
      </w:r>
      <w:r w:rsidRPr="00E63C41">
        <w:rPr>
          <w:rFonts w:ascii="Times New Roman" w:eastAsia="Times New Roman" w:hAnsi="Times New Roman" w:cs="Times New Roman"/>
          <w:color w:val="000000" w:themeColor="text1"/>
          <w:sz w:val="22"/>
          <w:szCs w:val="22"/>
        </w:rPr>
        <w:t xml:space="preserve"> every</w:t>
      </w:r>
      <w:r w:rsidR="002F4464" w:rsidRPr="00E63C41">
        <w:rPr>
          <w:rFonts w:ascii="Times New Roman" w:eastAsia="Times New Roman" w:hAnsi="Times New Roman" w:cs="Times New Roman"/>
          <w:color w:val="000000" w:themeColor="text1"/>
          <w:sz w:val="22"/>
          <w:szCs w:val="22"/>
        </w:rPr>
        <w:t xml:space="preserve"> </w:t>
      </w:r>
      <w:r w:rsidR="00B966B7" w:rsidRPr="00E63C41">
        <w:rPr>
          <w:rFonts w:ascii="Times New Roman" w:eastAsia="Times New Roman" w:hAnsi="Times New Roman" w:cs="Times New Roman"/>
          <w:color w:val="000000" w:themeColor="text1"/>
          <w:sz w:val="22"/>
          <w:szCs w:val="22"/>
        </w:rPr>
        <w:t>Monday</w:t>
      </w:r>
      <w:r w:rsidR="00F01AED" w:rsidRPr="00E63C41">
        <w:rPr>
          <w:rFonts w:ascii="Times New Roman" w:eastAsia="Times New Roman" w:hAnsi="Times New Roman" w:cs="Times New Roman"/>
          <w:color w:val="000000" w:themeColor="text1"/>
          <w:sz w:val="22"/>
          <w:szCs w:val="22"/>
        </w:rPr>
        <w:t>, Wednesday</w:t>
      </w:r>
      <w:r w:rsidR="00E526A2" w:rsidRPr="00E63C41">
        <w:rPr>
          <w:rFonts w:ascii="Times New Roman" w:eastAsia="Times New Roman" w:hAnsi="Times New Roman" w:cs="Times New Roman"/>
          <w:color w:val="000000" w:themeColor="text1"/>
          <w:sz w:val="22"/>
          <w:szCs w:val="22"/>
        </w:rPr>
        <w:t>,</w:t>
      </w:r>
      <w:r w:rsidR="00F01AED" w:rsidRPr="00E63C41">
        <w:rPr>
          <w:rFonts w:ascii="Times New Roman" w:eastAsia="Times New Roman" w:hAnsi="Times New Roman" w:cs="Times New Roman"/>
          <w:color w:val="000000" w:themeColor="text1"/>
          <w:sz w:val="22"/>
          <w:szCs w:val="22"/>
        </w:rPr>
        <w:t xml:space="preserve"> and Friday</w:t>
      </w:r>
      <w:r w:rsidR="002F4464" w:rsidRPr="00E63C41">
        <w:rPr>
          <w:rFonts w:ascii="Times New Roman" w:eastAsia="Times New Roman" w:hAnsi="Times New Roman" w:cs="Times New Roman"/>
          <w:color w:val="000000" w:themeColor="text1"/>
          <w:sz w:val="22"/>
          <w:szCs w:val="22"/>
        </w:rPr>
        <w:t xml:space="preserve"> </w:t>
      </w:r>
      <w:r w:rsidR="70DD7E6E" w:rsidRPr="00E63C41">
        <w:rPr>
          <w:rFonts w:ascii="Times New Roman" w:eastAsia="Times New Roman" w:hAnsi="Times New Roman" w:cs="Times New Roman"/>
          <w:color w:val="000000" w:themeColor="text1"/>
          <w:sz w:val="22"/>
          <w:szCs w:val="22"/>
        </w:rPr>
        <w:t>1</w:t>
      </w:r>
      <w:r w:rsidR="08F197E8" w:rsidRPr="00E63C41">
        <w:rPr>
          <w:rFonts w:ascii="Times New Roman" w:eastAsia="Times New Roman" w:hAnsi="Times New Roman" w:cs="Times New Roman"/>
          <w:color w:val="000000" w:themeColor="text1"/>
          <w:sz w:val="22"/>
          <w:szCs w:val="22"/>
        </w:rPr>
        <w:t>1:00</w:t>
      </w:r>
      <w:r w:rsidR="443C596F" w:rsidRPr="00E63C41">
        <w:rPr>
          <w:rFonts w:ascii="Times New Roman" w:eastAsia="Times New Roman" w:hAnsi="Times New Roman" w:cs="Times New Roman"/>
          <w:color w:val="000000" w:themeColor="text1"/>
          <w:sz w:val="22"/>
          <w:szCs w:val="22"/>
        </w:rPr>
        <w:t xml:space="preserve"> a</w:t>
      </w:r>
      <w:r w:rsidR="00F01AED" w:rsidRPr="00E63C41">
        <w:rPr>
          <w:rFonts w:ascii="Times New Roman" w:eastAsia="Times New Roman" w:hAnsi="Times New Roman" w:cs="Times New Roman"/>
          <w:color w:val="000000" w:themeColor="text1"/>
          <w:sz w:val="22"/>
          <w:szCs w:val="22"/>
        </w:rPr>
        <w:t>m</w:t>
      </w:r>
      <w:r w:rsidR="488D7875" w:rsidRPr="00E63C41">
        <w:rPr>
          <w:rFonts w:ascii="Times New Roman" w:eastAsia="Times New Roman" w:hAnsi="Times New Roman" w:cs="Times New Roman"/>
          <w:color w:val="000000" w:themeColor="text1"/>
          <w:sz w:val="22"/>
          <w:szCs w:val="22"/>
        </w:rPr>
        <w:t>-12:00 pm</w:t>
      </w:r>
      <w:r w:rsidR="002F4464" w:rsidRPr="00E63C41">
        <w:rPr>
          <w:rFonts w:ascii="Times New Roman" w:eastAsia="Times New Roman" w:hAnsi="Times New Roman" w:cs="Times New Roman"/>
          <w:color w:val="000000" w:themeColor="text1"/>
          <w:sz w:val="22"/>
          <w:szCs w:val="22"/>
        </w:rPr>
        <w:t>. During</w:t>
      </w:r>
      <w:r w:rsidRPr="00E63C41">
        <w:rPr>
          <w:rFonts w:ascii="Times New Roman" w:eastAsia="Times New Roman" w:hAnsi="Times New Roman" w:cs="Times New Roman"/>
          <w:color w:val="000000" w:themeColor="text1"/>
          <w:sz w:val="22"/>
          <w:szCs w:val="22"/>
        </w:rPr>
        <w:t xml:space="preserve"> this time students are encouraged to come to my office and ask me questions about assignments, seek help, review </w:t>
      </w:r>
      <w:r w:rsidR="006F1EE0" w:rsidRPr="00E63C41">
        <w:rPr>
          <w:rFonts w:ascii="Times New Roman" w:eastAsia="Times New Roman" w:hAnsi="Times New Roman" w:cs="Times New Roman"/>
          <w:color w:val="000000" w:themeColor="text1"/>
          <w:sz w:val="22"/>
          <w:szCs w:val="22"/>
        </w:rPr>
        <w:t>their</w:t>
      </w:r>
      <w:r w:rsidRPr="00E63C41">
        <w:rPr>
          <w:rFonts w:ascii="Times New Roman" w:eastAsia="Times New Roman" w:hAnsi="Times New Roman" w:cs="Times New Roman"/>
          <w:color w:val="000000" w:themeColor="text1"/>
          <w:sz w:val="22"/>
          <w:szCs w:val="22"/>
        </w:rPr>
        <w:t xml:space="preserve"> homework/grades, or even just visit. If this period does not work for you, I would be happy to schedule a meeting time that works mutually for both of us</w:t>
      </w:r>
      <w:r w:rsidR="002F4464" w:rsidRPr="00E63C41">
        <w:rPr>
          <w:rFonts w:ascii="Times New Roman" w:eastAsia="Times New Roman" w:hAnsi="Times New Roman" w:cs="Times New Roman"/>
          <w:color w:val="000000" w:themeColor="text1"/>
          <w:sz w:val="22"/>
          <w:szCs w:val="22"/>
        </w:rPr>
        <w:t xml:space="preserve">. </w:t>
      </w:r>
    </w:p>
    <w:p w14:paraId="7D79E27C" w14:textId="77777777" w:rsidR="00333A61" w:rsidRPr="00E63C41" w:rsidRDefault="00333A61" w:rsidP="002F4464">
      <w:pPr>
        <w:jc w:val="center"/>
        <w:rPr>
          <w:rFonts w:ascii="Times New Roman" w:eastAsia="Calibri" w:hAnsi="Times New Roman" w:cs="Times New Roman"/>
          <w:b/>
          <w:color w:val="000000"/>
          <w:sz w:val="22"/>
          <w:szCs w:val="22"/>
        </w:rPr>
      </w:pPr>
    </w:p>
    <w:p w14:paraId="05039DB0" w14:textId="48C11D2A" w:rsidR="00333A61" w:rsidRPr="00E63C41" w:rsidRDefault="00D11734" w:rsidP="73C6AC9E">
      <w:pPr>
        <w:jc w:val="center"/>
        <w:rPr>
          <w:rFonts w:ascii="Times New Roman" w:eastAsia="Calibri" w:hAnsi="Times New Roman" w:cs="Times New Roman"/>
          <w:b/>
          <w:bCs/>
          <w:color w:val="000000"/>
          <w:sz w:val="22"/>
          <w:szCs w:val="22"/>
        </w:rPr>
      </w:pPr>
      <w:r w:rsidRPr="00E63C41">
        <w:rPr>
          <w:rFonts w:ascii="Times New Roman" w:eastAsia="Calibri" w:hAnsi="Times New Roman" w:cs="Times New Roman"/>
          <w:b/>
          <w:bCs/>
          <w:color w:val="000000" w:themeColor="text1"/>
          <w:sz w:val="22"/>
          <w:szCs w:val="22"/>
        </w:rPr>
        <w:t>COURSE POLICIES</w:t>
      </w:r>
    </w:p>
    <w:p w14:paraId="39ADE470" w14:textId="0A2F7548" w:rsidR="11CB9EB0" w:rsidRPr="00E63C41" w:rsidRDefault="11CB9EB0" w:rsidP="11CB9EB0">
      <w:pPr>
        <w:jc w:val="center"/>
        <w:rPr>
          <w:rFonts w:ascii="Times New Roman" w:eastAsia="Calibri" w:hAnsi="Times New Roman" w:cs="Times New Roman"/>
          <w:b/>
          <w:bCs/>
          <w:color w:val="000000" w:themeColor="text1"/>
          <w:sz w:val="22"/>
          <w:szCs w:val="22"/>
        </w:rPr>
      </w:pPr>
    </w:p>
    <w:p w14:paraId="42A0B6C0" w14:textId="75DD7F87" w:rsidR="00333A61" w:rsidRPr="00E63C41" w:rsidRDefault="00333A61"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b/>
          <w:bCs/>
          <w:color w:val="000000" w:themeColor="text1"/>
          <w:sz w:val="22"/>
          <w:szCs w:val="22"/>
        </w:rPr>
        <w:t>Attendance:</w:t>
      </w:r>
      <w:r w:rsidRPr="00E63C41">
        <w:rPr>
          <w:rFonts w:ascii="Times New Roman" w:eastAsia="Calibri" w:hAnsi="Times New Roman" w:cs="Times New Roman"/>
          <w:color w:val="000000" w:themeColor="text1"/>
          <w:sz w:val="22"/>
          <w:szCs w:val="22"/>
        </w:rPr>
        <w:t xml:space="preserve"> You are expected to be in class every day. There will be frequent in-class participation points that you will not be able to make up, so skipping class will affect your grade directly in </w:t>
      </w:r>
      <w:r w:rsidR="00112C64" w:rsidRPr="00E63C41">
        <w:rPr>
          <w:rFonts w:ascii="Times New Roman" w:eastAsia="Calibri" w:hAnsi="Times New Roman" w:cs="Times New Roman"/>
          <w:color w:val="000000" w:themeColor="text1"/>
          <w:sz w:val="22"/>
          <w:szCs w:val="22"/>
        </w:rPr>
        <w:t xml:space="preserve">the </w:t>
      </w:r>
      <w:r w:rsidRPr="00E63C41">
        <w:rPr>
          <w:rFonts w:ascii="Times New Roman" w:eastAsia="Calibri" w:hAnsi="Times New Roman" w:cs="Times New Roman"/>
          <w:color w:val="000000" w:themeColor="text1"/>
          <w:sz w:val="22"/>
          <w:szCs w:val="22"/>
        </w:rPr>
        <w:t>loss of participation points and indirectly in the loss of explanation of concepts that you will need to apply in assignments later.</w:t>
      </w:r>
      <w:r w:rsidR="267A4EAA" w:rsidRPr="00E63C41">
        <w:rPr>
          <w:rFonts w:ascii="Times New Roman" w:eastAsia="Calibri" w:hAnsi="Times New Roman" w:cs="Times New Roman"/>
          <w:color w:val="000000" w:themeColor="text1"/>
          <w:sz w:val="22"/>
          <w:szCs w:val="22"/>
        </w:rPr>
        <w:t xml:space="preserve"> I understand that things happen, so I allow one excused absence per semester</w:t>
      </w:r>
      <w:r w:rsidR="3A7AF51F" w:rsidRPr="00E63C41">
        <w:rPr>
          <w:rFonts w:ascii="Times New Roman" w:eastAsia="Calibri" w:hAnsi="Times New Roman" w:cs="Times New Roman"/>
          <w:color w:val="000000" w:themeColor="text1"/>
          <w:sz w:val="22"/>
          <w:szCs w:val="22"/>
        </w:rPr>
        <w:t xml:space="preserve"> (but you will not receive participation points for this day)</w:t>
      </w:r>
      <w:r w:rsidR="267A4EAA" w:rsidRPr="00E63C41">
        <w:rPr>
          <w:rFonts w:ascii="Times New Roman" w:eastAsia="Calibri" w:hAnsi="Times New Roman" w:cs="Times New Roman"/>
          <w:color w:val="000000" w:themeColor="text1"/>
          <w:sz w:val="22"/>
          <w:szCs w:val="22"/>
        </w:rPr>
        <w:t>.</w:t>
      </w:r>
      <w:r w:rsidRPr="00E63C41">
        <w:rPr>
          <w:rFonts w:ascii="Times New Roman" w:eastAsia="Calibri" w:hAnsi="Times New Roman" w:cs="Times New Roman"/>
          <w:color w:val="000000" w:themeColor="text1"/>
          <w:sz w:val="22"/>
          <w:szCs w:val="22"/>
        </w:rPr>
        <w:t xml:space="preserve"> </w:t>
      </w:r>
    </w:p>
    <w:p w14:paraId="711328E5" w14:textId="193BE118" w:rsidR="00333A61" w:rsidRPr="00E63C41" w:rsidRDefault="00333A61" w:rsidP="11CB9EB0">
      <w:pPr>
        <w:rPr>
          <w:rFonts w:ascii="Times New Roman" w:eastAsia="Calibri" w:hAnsi="Times New Roman" w:cs="Times New Roman"/>
          <w:color w:val="000000" w:themeColor="text1"/>
          <w:sz w:val="22"/>
          <w:szCs w:val="22"/>
        </w:rPr>
      </w:pPr>
    </w:p>
    <w:p w14:paraId="3105A359" w14:textId="793DA60C" w:rsidR="00333A61" w:rsidRPr="00E63C41" w:rsidRDefault="097D220A"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Tardiness will not be tolerated. If you are late three times, you will have to write a one-page essay on the assigned topic. If you feel you have a legitimate reason that will keep you from being on time, please discuss it with me during the first week of class.</w:t>
      </w:r>
    </w:p>
    <w:p w14:paraId="2F478AE6" w14:textId="34CE10A0" w:rsidR="00333A61" w:rsidRPr="00E63C41" w:rsidRDefault="00333A61" w:rsidP="11CB9EB0">
      <w:pPr>
        <w:rPr>
          <w:rFonts w:ascii="Times New Roman" w:eastAsia="Calibri" w:hAnsi="Times New Roman" w:cs="Times New Roman"/>
          <w:color w:val="000000" w:themeColor="text1"/>
          <w:sz w:val="22"/>
          <w:szCs w:val="22"/>
        </w:rPr>
      </w:pPr>
    </w:p>
    <w:p w14:paraId="3A3FE014" w14:textId="0BE73482" w:rsidR="00333A61" w:rsidRPr="00E63C41" w:rsidRDefault="68CF94A2"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Phones and other electronic devices are allowed o</w:t>
      </w:r>
      <w:r w:rsidR="097D220A" w:rsidRPr="00E63C41">
        <w:rPr>
          <w:rFonts w:ascii="Times New Roman" w:eastAsia="Calibri" w:hAnsi="Times New Roman" w:cs="Times New Roman"/>
          <w:color w:val="000000" w:themeColor="text1"/>
          <w:sz w:val="22"/>
          <w:szCs w:val="22"/>
        </w:rPr>
        <w:t>nly during P2P</w:t>
      </w:r>
      <w:r w:rsidR="4822073B" w:rsidRPr="00E63C41">
        <w:rPr>
          <w:rFonts w:ascii="Times New Roman" w:eastAsia="Calibri" w:hAnsi="Times New Roman" w:cs="Times New Roman"/>
          <w:color w:val="000000" w:themeColor="text1"/>
          <w:sz w:val="22"/>
          <w:szCs w:val="22"/>
        </w:rPr>
        <w:t>’s</w:t>
      </w:r>
      <w:r w:rsidR="097D220A" w:rsidRPr="00E63C41">
        <w:rPr>
          <w:rFonts w:ascii="Times New Roman" w:eastAsia="Calibri" w:hAnsi="Times New Roman" w:cs="Times New Roman"/>
          <w:color w:val="000000" w:themeColor="text1"/>
          <w:sz w:val="22"/>
          <w:szCs w:val="22"/>
        </w:rPr>
        <w:t xml:space="preserve"> </w:t>
      </w:r>
      <w:r w:rsidR="62B58DDD" w:rsidRPr="00E63C41">
        <w:rPr>
          <w:rFonts w:ascii="Times New Roman" w:eastAsia="Calibri" w:hAnsi="Times New Roman" w:cs="Times New Roman"/>
          <w:color w:val="000000" w:themeColor="text1"/>
          <w:sz w:val="22"/>
          <w:szCs w:val="22"/>
        </w:rPr>
        <w:t>discussions or specific activities</w:t>
      </w:r>
      <w:r w:rsidR="097D220A" w:rsidRPr="00E63C41">
        <w:rPr>
          <w:rFonts w:ascii="Times New Roman" w:eastAsia="Calibri" w:hAnsi="Times New Roman" w:cs="Times New Roman"/>
          <w:color w:val="000000" w:themeColor="text1"/>
          <w:sz w:val="22"/>
          <w:szCs w:val="22"/>
        </w:rPr>
        <w:t>.</w:t>
      </w:r>
      <w:r w:rsidR="7E27222F" w:rsidRPr="00E63C41">
        <w:rPr>
          <w:rFonts w:ascii="Times New Roman" w:eastAsia="Calibri" w:hAnsi="Times New Roman" w:cs="Times New Roman"/>
          <w:color w:val="000000" w:themeColor="text1"/>
          <w:sz w:val="22"/>
          <w:szCs w:val="22"/>
        </w:rPr>
        <w:t xml:space="preserve"> </w:t>
      </w:r>
      <w:r w:rsidR="00112C64" w:rsidRPr="00E63C41">
        <w:rPr>
          <w:rFonts w:ascii="Times New Roman" w:eastAsia="Calibri" w:hAnsi="Times New Roman" w:cs="Times New Roman"/>
          <w:color w:val="000000" w:themeColor="text1"/>
          <w:sz w:val="22"/>
          <w:szCs w:val="22"/>
        </w:rPr>
        <w:t>At any</w:t>
      </w:r>
      <w:r w:rsidR="7E27222F" w:rsidRPr="00E63C41">
        <w:rPr>
          <w:rFonts w:ascii="Times New Roman" w:eastAsia="Calibri" w:hAnsi="Times New Roman" w:cs="Times New Roman"/>
          <w:color w:val="000000" w:themeColor="text1"/>
          <w:sz w:val="22"/>
          <w:szCs w:val="22"/>
        </w:rPr>
        <w:t xml:space="preserve"> other </w:t>
      </w:r>
      <w:r w:rsidR="00112C64" w:rsidRPr="00E63C41">
        <w:rPr>
          <w:rFonts w:ascii="Times New Roman" w:eastAsia="Calibri" w:hAnsi="Times New Roman" w:cs="Times New Roman"/>
          <w:color w:val="000000" w:themeColor="text1"/>
          <w:sz w:val="22"/>
          <w:szCs w:val="22"/>
        </w:rPr>
        <w:t>time,</w:t>
      </w:r>
      <w:r w:rsidR="7E27222F" w:rsidRPr="00E63C41">
        <w:rPr>
          <w:rFonts w:ascii="Times New Roman" w:eastAsia="Calibri" w:hAnsi="Times New Roman" w:cs="Times New Roman"/>
          <w:color w:val="000000" w:themeColor="text1"/>
          <w:sz w:val="22"/>
          <w:szCs w:val="22"/>
        </w:rPr>
        <w:t xml:space="preserve"> devices should be put in your bag.</w:t>
      </w:r>
      <w:r w:rsidR="097D220A" w:rsidRPr="00E63C41">
        <w:rPr>
          <w:rFonts w:ascii="Times New Roman" w:eastAsia="Calibri" w:hAnsi="Times New Roman" w:cs="Times New Roman"/>
          <w:color w:val="000000" w:themeColor="text1"/>
          <w:sz w:val="22"/>
          <w:szCs w:val="22"/>
        </w:rPr>
        <w:t xml:space="preserve"> </w:t>
      </w:r>
      <w:r w:rsidR="06C6EC6D" w:rsidRPr="00E63C41">
        <w:rPr>
          <w:rFonts w:ascii="Times New Roman" w:eastAsia="Calibri" w:hAnsi="Times New Roman" w:cs="Times New Roman"/>
          <w:color w:val="000000" w:themeColor="text1"/>
          <w:sz w:val="22"/>
          <w:szCs w:val="22"/>
        </w:rPr>
        <w:t>Please, r</w:t>
      </w:r>
      <w:r w:rsidR="097D220A" w:rsidRPr="00E63C41">
        <w:rPr>
          <w:rFonts w:ascii="Times New Roman" w:eastAsia="Calibri" w:hAnsi="Times New Roman" w:cs="Times New Roman"/>
          <w:color w:val="000000" w:themeColor="text1"/>
          <w:sz w:val="22"/>
          <w:szCs w:val="22"/>
        </w:rPr>
        <w:t xml:space="preserve">emove your </w:t>
      </w:r>
      <w:r w:rsidR="67BB4FCC" w:rsidRPr="00E63C41">
        <w:rPr>
          <w:rFonts w:ascii="Times New Roman" w:eastAsia="Calibri" w:hAnsi="Times New Roman" w:cs="Times New Roman"/>
          <w:color w:val="000000" w:themeColor="text1"/>
          <w:sz w:val="22"/>
          <w:szCs w:val="22"/>
        </w:rPr>
        <w:t>headphones and</w:t>
      </w:r>
      <w:r w:rsidR="097D220A" w:rsidRPr="00E63C41">
        <w:rPr>
          <w:rFonts w:ascii="Times New Roman" w:eastAsia="Calibri" w:hAnsi="Times New Roman" w:cs="Times New Roman"/>
          <w:color w:val="000000" w:themeColor="text1"/>
          <w:sz w:val="22"/>
          <w:szCs w:val="22"/>
        </w:rPr>
        <w:t xml:space="preserve"> earbuds prior to the start of class. Failure to do that will result i</w:t>
      </w:r>
      <w:r w:rsidR="53F37730" w:rsidRPr="00E63C41">
        <w:rPr>
          <w:rFonts w:ascii="Times New Roman" w:eastAsia="Calibri" w:hAnsi="Times New Roman" w:cs="Times New Roman"/>
          <w:color w:val="000000" w:themeColor="text1"/>
          <w:sz w:val="22"/>
          <w:szCs w:val="22"/>
        </w:rPr>
        <w:t xml:space="preserve">n </w:t>
      </w:r>
      <w:r w:rsidR="097D220A" w:rsidRPr="00E63C41">
        <w:rPr>
          <w:rFonts w:ascii="Times New Roman" w:eastAsia="Calibri" w:hAnsi="Times New Roman" w:cs="Times New Roman"/>
          <w:color w:val="000000" w:themeColor="text1"/>
          <w:sz w:val="22"/>
          <w:szCs w:val="22"/>
        </w:rPr>
        <w:t>you being marked as “absent” for the class period</w:t>
      </w:r>
      <w:r w:rsidR="4BC58E13" w:rsidRPr="00E63C41">
        <w:rPr>
          <w:rFonts w:ascii="Times New Roman" w:eastAsia="Calibri" w:hAnsi="Times New Roman" w:cs="Times New Roman"/>
          <w:color w:val="000000" w:themeColor="text1"/>
          <w:sz w:val="22"/>
          <w:szCs w:val="22"/>
        </w:rPr>
        <w:t>.</w:t>
      </w:r>
    </w:p>
    <w:p w14:paraId="4163A699" w14:textId="377C811F" w:rsidR="00333A61" w:rsidRPr="00E63C41" w:rsidRDefault="00333A61" w:rsidP="11CB9EB0">
      <w:pPr>
        <w:rPr>
          <w:rFonts w:ascii="Times New Roman" w:eastAsia="Calibri" w:hAnsi="Times New Roman" w:cs="Times New Roman"/>
          <w:color w:val="000000" w:themeColor="text1"/>
          <w:sz w:val="22"/>
          <w:szCs w:val="22"/>
        </w:rPr>
      </w:pPr>
    </w:p>
    <w:p w14:paraId="5C96C27D" w14:textId="1BE419B0" w:rsidR="00333A61" w:rsidRPr="00E63C41" w:rsidRDefault="7983C69C" w:rsidP="11CB9EB0">
      <w:p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 xml:space="preserve">Speech Days Attendance: </w:t>
      </w:r>
      <w:r w:rsidR="00333A61" w:rsidRPr="00E63C41">
        <w:rPr>
          <w:rFonts w:ascii="Times New Roman" w:eastAsia="Calibri" w:hAnsi="Times New Roman" w:cs="Times New Roman"/>
          <w:color w:val="000000" w:themeColor="text1"/>
          <w:sz w:val="22"/>
          <w:szCs w:val="22"/>
        </w:rPr>
        <w:t xml:space="preserve">If you are absent on a speech day that is not your own, you will </w:t>
      </w:r>
      <w:r w:rsidR="00333A61" w:rsidRPr="00E63C41">
        <w:rPr>
          <w:rFonts w:ascii="Times New Roman" w:eastAsia="Calibri" w:hAnsi="Times New Roman" w:cs="Times New Roman"/>
          <w:b/>
          <w:bCs/>
          <w:color w:val="000000" w:themeColor="text1"/>
          <w:sz w:val="22"/>
          <w:szCs w:val="22"/>
        </w:rPr>
        <w:t xml:space="preserve">lose </w:t>
      </w:r>
      <w:r w:rsidR="54322D29" w:rsidRPr="00E63C41">
        <w:rPr>
          <w:rFonts w:ascii="Times New Roman" w:eastAsia="Calibri" w:hAnsi="Times New Roman" w:cs="Times New Roman"/>
          <w:b/>
          <w:bCs/>
          <w:color w:val="000000" w:themeColor="text1"/>
          <w:sz w:val="22"/>
          <w:szCs w:val="22"/>
        </w:rPr>
        <w:t>10</w:t>
      </w:r>
      <w:r w:rsidR="00083FC5" w:rsidRPr="00E63C41">
        <w:rPr>
          <w:rFonts w:ascii="Times New Roman" w:eastAsia="Calibri" w:hAnsi="Times New Roman" w:cs="Times New Roman"/>
          <w:b/>
          <w:bCs/>
          <w:color w:val="000000" w:themeColor="text1"/>
          <w:sz w:val="22"/>
          <w:szCs w:val="22"/>
        </w:rPr>
        <w:t xml:space="preserve"> </w:t>
      </w:r>
      <w:r w:rsidR="00333A61" w:rsidRPr="00E63C41">
        <w:rPr>
          <w:rFonts w:ascii="Times New Roman" w:eastAsia="Calibri" w:hAnsi="Times New Roman" w:cs="Times New Roman"/>
          <w:b/>
          <w:bCs/>
          <w:color w:val="000000" w:themeColor="text1"/>
          <w:sz w:val="22"/>
          <w:szCs w:val="22"/>
        </w:rPr>
        <w:t>p</w:t>
      </w:r>
      <w:r w:rsidR="76CD90FF" w:rsidRPr="00E63C41">
        <w:rPr>
          <w:rFonts w:ascii="Times New Roman" w:eastAsia="Calibri" w:hAnsi="Times New Roman" w:cs="Times New Roman"/>
          <w:b/>
          <w:bCs/>
          <w:color w:val="000000" w:themeColor="text1"/>
          <w:sz w:val="22"/>
          <w:szCs w:val="22"/>
        </w:rPr>
        <w:t>ts.</w:t>
      </w:r>
      <w:r w:rsidR="76CD90FF" w:rsidRPr="00E63C41">
        <w:rPr>
          <w:rFonts w:ascii="Times New Roman" w:eastAsia="Calibri" w:hAnsi="Times New Roman" w:cs="Times New Roman"/>
          <w:color w:val="000000" w:themeColor="text1"/>
          <w:sz w:val="22"/>
          <w:szCs w:val="22"/>
        </w:rPr>
        <w:t xml:space="preserve"> </w:t>
      </w:r>
      <w:r w:rsidR="00333A61" w:rsidRPr="00E63C41">
        <w:rPr>
          <w:rFonts w:ascii="Times New Roman" w:eastAsia="Calibri" w:hAnsi="Times New Roman" w:cs="Times New Roman"/>
          <w:color w:val="000000" w:themeColor="text1"/>
          <w:sz w:val="22"/>
          <w:szCs w:val="22"/>
        </w:rPr>
        <w:t>from your own speech</w:t>
      </w:r>
      <w:r w:rsidR="36EE9AEF" w:rsidRPr="00E63C41">
        <w:rPr>
          <w:rFonts w:ascii="Times New Roman" w:eastAsia="Calibri" w:hAnsi="Times New Roman" w:cs="Times New Roman"/>
          <w:color w:val="000000" w:themeColor="text1"/>
          <w:sz w:val="22"/>
          <w:szCs w:val="22"/>
        </w:rPr>
        <w:t xml:space="preserve"> for every day you miss</w:t>
      </w:r>
      <w:r w:rsidR="00333A61" w:rsidRPr="00E63C41">
        <w:rPr>
          <w:rFonts w:ascii="Times New Roman" w:eastAsia="Calibri" w:hAnsi="Times New Roman" w:cs="Times New Roman"/>
          <w:color w:val="000000" w:themeColor="text1"/>
          <w:sz w:val="22"/>
          <w:szCs w:val="22"/>
        </w:rPr>
        <w:t>.</w:t>
      </w:r>
      <w:r w:rsidR="7FEA5D00" w:rsidRPr="00E63C41">
        <w:rPr>
          <w:rFonts w:ascii="Times New Roman" w:eastAsia="Calibri" w:hAnsi="Times New Roman" w:cs="Times New Roman"/>
          <w:color w:val="000000" w:themeColor="text1"/>
          <w:sz w:val="22"/>
          <w:szCs w:val="22"/>
        </w:rPr>
        <w:t xml:space="preserve"> If you are late on a speech day or misbehave (e.g., interrupt a speaker, </w:t>
      </w:r>
      <w:r w:rsidR="4AD83CD8" w:rsidRPr="00E63C41">
        <w:rPr>
          <w:rFonts w:ascii="Times New Roman" w:eastAsia="Calibri" w:hAnsi="Times New Roman" w:cs="Times New Roman"/>
          <w:color w:val="000000" w:themeColor="text1"/>
          <w:sz w:val="22"/>
          <w:szCs w:val="22"/>
        </w:rPr>
        <w:t>use your phone, etc.), it will result in</w:t>
      </w:r>
      <w:r w:rsidR="5D1E573B" w:rsidRPr="00E63C41">
        <w:rPr>
          <w:rFonts w:ascii="Times New Roman" w:eastAsia="Calibri" w:hAnsi="Times New Roman" w:cs="Times New Roman"/>
          <w:color w:val="000000" w:themeColor="text1"/>
          <w:sz w:val="22"/>
          <w:szCs w:val="22"/>
        </w:rPr>
        <w:t xml:space="preserve"> </w:t>
      </w:r>
      <w:r w:rsidR="5D1E573B" w:rsidRPr="00E63C41">
        <w:rPr>
          <w:rFonts w:ascii="Times New Roman" w:eastAsia="Calibri" w:hAnsi="Times New Roman" w:cs="Times New Roman"/>
          <w:b/>
          <w:bCs/>
          <w:color w:val="000000" w:themeColor="text1"/>
          <w:sz w:val="22"/>
          <w:szCs w:val="22"/>
        </w:rPr>
        <w:t>–</w:t>
      </w:r>
      <w:r w:rsidR="4AD83CD8" w:rsidRPr="00E63C41">
        <w:rPr>
          <w:rFonts w:ascii="Times New Roman" w:eastAsia="Calibri" w:hAnsi="Times New Roman" w:cs="Times New Roman"/>
          <w:b/>
          <w:bCs/>
          <w:color w:val="000000" w:themeColor="text1"/>
          <w:sz w:val="22"/>
          <w:szCs w:val="22"/>
        </w:rPr>
        <w:t>5</w:t>
      </w:r>
      <w:r w:rsidR="5D1E573B" w:rsidRPr="00E63C41">
        <w:rPr>
          <w:rFonts w:ascii="Times New Roman" w:eastAsia="Calibri" w:hAnsi="Times New Roman" w:cs="Times New Roman"/>
          <w:b/>
          <w:bCs/>
          <w:color w:val="000000" w:themeColor="text1"/>
          <w:sz w:val="22"/>
          <w:szCs w:val="22"/>
        </w:rPr>
        <w:t xml:space="preserve"> pts</w:t>
      </w:r>
      <w:r w:rsidR="5D1E573B" w:rsidRPr="00E63C41">
        <w:rPr>
          <w:rFonts w:ascii="Times New Roman" w:eastAsia="Calibri" w:hAnsi="Times New Roman" w:cs="Times New Roman"/>
          <w:color w:val="000000" w:themeColor="text1"/>
          <w:sz w:val="22"/>
          <w:szCs w:val="22"/>
        </w:rPr>
        <w:t xml:space="preserve"> from your own speech.</w:t>
      </w:r>
    </w:p>
    <w:p w14:paraId="63332CCC" w14:textId="3BB46E44" w:rsidR="00333A61" w:rsidRPr="00E63C41" w:rsidRDefault="00333A61" w:rsidP="73C6AC9E">
      <w:pP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w:t>
      </w:r>
      <w:r w:rsidRPr="00E63C41">
        <w:rPr>
          <w:rFonts w:ascii="Times New Roman" w:eastAsia="Calibri" w:hAnsi="Times New Roman" w:cs="Times New Roman"/>
          <w:color w:val="000000" w:themeColor="text1"/>
          <w:sz w:val="22"/>
          <w:szCs w:val="22"/>
          <w:u w:val="single"/>
        </w:rPr>
        <w:t>provide</w:t>
      </w:r>
      <w:r w:rsidR="2A747773" w:rsidRPr="00E63C41">
        <w:rPr>
          <w:rFonts w:ascii="Times New Roman" w:eastAsia="Calibri" w:hAnsi="Times New Roman" w:cs="Times New Roman"/>
          <w:color w:val="000000" w:themeColor="text1"/>
          <w:sz w:val="22"/>
          <w:szCs w:val="22"/>
          <w:u w:val="single"/>
        </w:rPr>
        <w:t xml:space="preserve"> </w:t>
      </w:r>
      <w:r w:rsidRPr="00E63C41">
        <w:rPr>
          <w:rFonts w:ascii="Times New Roman" w:eastAsia="Calibri" w:hAnsi="Times New Roman" w:cs="Times New Roman"/>
          <w:color w:val="000000" w:themeColor="text1"/>
          <w:sz w:val="22"/>
          <w:szCs w:val="22"/>
          <w:u w:val="single"/>
        </w:rPr>
        <w:t>documentation</w:t>
      </w:r>
      <w:r w:rsidRPr="00E63C41">
        <w:rPr>
          <w:rFonts w:ascii="Times New Roman" w:eastAsia="Calibri" w:hAnsi="Times New Roman" w:cs="Times New Roman"/>
          <w:color w:val="000000" w:themeColor="text1"/>
          <w:sz w:val="22"/>
          <w:szCs w:val="22"/>
        </w:rPr>
        <w:t xml:space="preserve">. </w:t>
      </w:r>
    </w:p>
    <w:p w14:paraId="5D205410" w14:textId="3C45C274" w:rsidR="00333A61" w:rsidRPr="00E63C41" w:rsidRDefault="00333A61" w:rsidP="00D11734">
      <w:pPr>
        <w:rPr>
          <w:rFonts w:ascii="Times New Roman" w:eastAsia="Calibri" w:hAnsi="Times New Roman" w:cs="Times New Roman"/>
          <w:bCs/>
          <w:color w:val="000000"/>
          <w:sz w:val="22"/>
          <w:szCs w:val="22"/>
        </w:rPr>
      </w:pPr>
    </w:p>
    <w:p w14:paraId="5B41B168" w14:textId="5C02056E" w:rsidR="00333A61" w:rsidRPr="00E63C41" w:rsidRDefault="00333A61" w:rsidP="00D11734">
      <w:pPr>
        <w:rPr>
          <w:rFonts w:ascii="Times New Roman" w:eastAsia="Calibri" w:hAnsi="Times New Roman" w:cs="Times New Roman"/>
          <w:bCs/>
          <w:color w:val="000000"/>
          <w:sz w:val="22"/>
          <w:szCs w:val="22"/>
        </w:rPr>
      </w:pPr>
      <w:r w:rsidRPr="00E63C41">
        <w:rPr>
          <w:rFonts w:ascii="Times New Roman" w:eastAsia="Calibri" w:hAnsi="Times New Roman" w:cs="Times New Roman"/>
          <w:bCs/>
          <w:i/>
          <w:iCs/>
          <w:color w:val="000000"/>
          <w:sz w:val="22"/>
          <w:szCs w:val="22"/>
        </w:rPr>
        <w:t>ABSENCE DUE TO COVID</w:t>
      </w:r>
      <w:r w:rsidRPr="00E63C41">
        <w:rPr>
          <w:rFonts w:ascii="Times New Roman" w:eastAsia="Calibri" w:hAnsi="Times New Roman" w:cs="Times New Roman"/>
          <w:bCs/>
          <w:color w:val="000000"/>
          <w:sz w:val="22"/>
          <w:szCs w:val="22"/>
        </w:rPr>
        <w:t xml:space="preserve">: If you are absent due to a required self-isolation or quarantine, you will need to provide documentation to the Dean of Students Office for your absence to be excused. The Dean of Students office will notify your instructors, and they will make reasonable modification/extensions to any assignments missed during this time. The full policy can be found at this link: </w:t>
      </w:r>
      <w:hyperlink r:id="rId16" w:history="1">
        <w:r w:rsidRPr="00E63C41">
          <w:rPr>
            <w:rStyle w:val="Hyperlink"/>
            <w:rFonts w:ascii="Times New Roman" w:eastAsia="Calibri" w:hAnsi="Times New Roman" w:cs="Times New Roman"/>
            <w:bCs/>
            <w:sz w:val="22"/>
            <w:szCs w:val="22"/>
          </w:rPr>
          <w:t>http://policy.illinoisstate.edu/students/2-1-30.shtml</w:t>
        </w:r>
      </w:hyperlink>
      <w:r w:rsidRPr="00E63C41">
        <w:rPr>
          <w:rFonts w:ascii="Times New Roman" w:eastAsia="Calibri" w:hAnsi="Times New Roman" w:cs="Times New Roman"/>
          <w:bCs/>
          <w:color w:val="000000"/>
          <w:sz w:val="22"/>
          <w:szCs w:val="22"/>
        </w:rPr>
        <w:t xml:space="preserve"> </w:t>
      </w:r>
    </w:p>
    <w:p w14:paraId="54973F9A" w14:textId="496FCD56" w:rsidR="00333A61" w:rsidRPr="00E63C41" w:rsidRDefault="00333A61" w:rsidP="00D11734">
      <w:pPr>
        <w:rPr>
          <w:rFonts w:ascii="Times New Roman" w:eastAsia="Calibri" w:hAnsi="Times New Roman" w:cs="Times New Roman"/>
          <w:bCs/>
          <w:color w:val="000000"/>
          <w:sz w:val="22"/>
          <w:szCs w:val="22"/>
        </w:rPr>
      </w:pPr>
    </w:p>
    <w:p w14:paraId="6A83E775" w14:textId="1E745117" w:rsidR="00D11734" w:rsidRPr="00E63C41" w:rsidRDefault="00333A61" w:rsidP="00D11734">
      <w:pPr>
        <w:rPr>
          <w:rFonts w:ascii="Times New Roman" w:eastAsia="Times New Roman" w:hAnsi="Times New Roman" w:cs="Times New Roman"/>
          <w:i/>
          <w:iCs/>
          <w:sz w:val="22"/>
          <w:szCs w:val="22"/>
        </w:rPr>
      </w:pPr>
      <w:r w:rsidRPr="00E63C41">
        <w:rPr>
          <w:rFonts w:ascii="Times New Roman" w:eastAsia="Calibri" w:hAnsi="Times New Roman" w:cs="Times New Roman"/>
          <w:color w:val="000000" w:themeColor="text1"/>
          <w:sz w:val="22"/>
          <w:szCs w:val="22"/>
        </w:rPr>
        <w:t xml:space="preserve">If you talk to me in advance about missing or have an emergency that you let me know about with proper documentation as soon as possible, I will make sure that you are able to turn in assignments for full credit. </w:t>
      </w:r>
      <w:r w:rsidRPr="00E63C41">
        <w:rPr>
          <w:rFonts w:ascii="Times New Roman" w:eastAsia="Calibri" w:hAnsi="Times New Roman" w:cs="Times New Roman"/>
          <w:color w:val="000000" w:themeColor="text1"/>
          <w:sz w:val="22"/>
          <w:szCs w:val="22"/>
        </w:rPr>
        <w:lastRenderedPageBreak/>
        <w:t>However, if you do not attend or have not completed your P2P’s you are not able to participate in class.</w:t>
      </w:r>
      <w:r w:rsidR="00280E4F" w:rsidRPr="00E63C41">
        <w:rPr>
          <w:rFonts w:ascii="Times New Roman" w:eastAsia="Calibri" w:hAnsi="Times New Roman" w:cs="Times New Roman"/>
          <w:color w:val="000000" w:themeColor="text1"/>
          <w:sz w:val="22"/>
          <w:szCs w:val="22"/>
        </w:rPr>
        <w:t xml:space="preserve"> </w:t>
      </w:r>
      <w:r w:rsidR="00280E4F" w:rsidRPr="00E63C41">
        <w:rPr>
          <w:rFonts w:ascii="Times New Roman" w:eastAsia="Calibri" w:hAnsi="Times New Roman" w:cs="Times New Roman"/>
          <w:i/>
          <w:iCs/>
          <w:color w:val="000000" w:themeColor="text1"/>
          <w:sz w:val="22"/>
          <w:szCs w:val="22"/>
        </w:rPr>
        <w:t xml:space="preserve">Reminder: </w:t>
      </w:r>
      <w:r w:rsidR="00280E4F" w:rsidRPr="00E63C41">
        <w:rPr>
          <w:rFonts w:ascii="Times New Roman" w:eastAsia="Times New Roman" w:hAnsi="Times New Roman" w:cs="Times New Roman"/>
          <w:i/>
          <w:iCs/>
          <w:sz w:val="22"/>
          <w:szCs w:val="22"/>
        </w:rPr>
        <w:t>This is a class about communication, so communicate with me.</w:t>
      </w:r>
    </w:p>
    <w:p w14:paraId="0165E785" w14:textId="13EA5A53" w:rsidR="73C6AC9E" w:rsidRPr="00E63C41" w:rsidRDefault="73C6AC9E" w:rsidP="73C6AC9E">
      <w:pPr>
        <w:rPr>
          <w:rFonts w:ascii="Times New Roman" w:eastAsia="Times New Roman" w:hAnsi="Times New Roman" w:cs="Times New Roman"/>
          <w:i/>
          <w:iCs/>
          <w:sz w:val="22"/>
          <w:szCs w:val="22"/>
        </w:rPr>
      </w:pPr>
    </w:p>
    <w:p w14:paraId="128B1340" w14:textId="515E88BA" w:rsidR="00D11734" w:rsidRPr="00E63C41" w:rsidRDefault="00D11734" w:rsidP="6F36B80C">
      <w:pPr>
        <w:rPr>
          <w:rFonts w:ascii="Times New Roman" w:eastAsia="Calibri" w:hAnsi="Times New Roman" w:cs="Times New Roman"/>
          <w:sz w:val="22"/>
          <w:szCs w:val="22"/>
        </w:rPr>
      </w:pPr>
      <w:r w:rsidRPr="00E63C41">
        <w:rPr>
          <w:rFonts w:ascii="Times New Roman" w:eastAsia="Calibri" w:hAnsi="Times New Roman" w:cs="Times New Roman"/>
          <w:b/>
          <w:bCs/>
          <w:sz w:val="22"/>
          <w:szCs w:val="22"/>
        </w:rPr>
        <w:t>Illinois Articulation Initiative</w:t>
      </w:r>
      <w:r w:rsidR="007820C1">
        <w:rPr>
          <w:rFonts w:ascii="Times New Roman" w:eastAsia="Calibri" w:hAnsi="Times New Roman" w:cs="Times New Roman"/>
          <w:b/>
          <w:bCs/>
          <w:sz w:val="22"/>
          <w:szCs w:val="22"/>
        </w:rPr>
        <w:t xml:space="preserve"> </w:t>
      </w:r>
      <w:r w:rsidR="007820C1">
        <w:rPr>
          <w:rFonts w:ascii="Times" w:eastAsia="Calibri" w:hAnsi="Times"/>
          <w:b/>
          <w:sz w:val="22"/>
          <w:szCs w:val="22"/>
        </w:rPr>
        <w:t>(</w:t>
      </w:r>
      <w:r w:rsidR="007820C1" w:rsidRPr="00031EE3">
        <w:rPr>
          <w:rFonts w:ascii="Times" w:eastAsia="Calibri" w:hAnsi="Times"/>
          <w:b/>
          <w:sz w:val="22"/>
          <w:szCs w:val="22"/>
        </w:rPr>
        <w:t>C2900: Oral Communication</w:t>
      </w:r>
      <w:r w:rsidR="007820C1">
        <w:rPr>
          <w:rFonts w:ascii="Times" w:eastAsia="Calibri" w:hAnsi="Times"/>
          <w:b/>
          <w:sz w:val="22"/>
          <w:szCs w:val="22"/>
        </w:rPr>
        <w:t>)</w:t>
      </w:r>
      <w:r w:rsidR="007820C1">
        <w:rPr>
          <w:rFonts w:ascii="Times" w:eastAsia="Calibri" w:hAnsi="Times"/>
          <w:b/>
          <w:sz w:val="22"/>
          <w:szCs w:val="22"/>
        </w:rPr>
        <w:t>:</w:t>
      </w:r>
      <w:r w:rsidRPr="00E63C41">
        <w:rPr>
          <w:rFonts w:ascii="Times New Roman" w:eastAsia="Calibri" w:hAnsi="Times New Roman" w:cs="Times New Roman"/>
          <w:b/>
          <w:bCs/>
          <w:sz w:val="22"/>
          <w:szCs w:val="22"/>
        </w:rPr>
        <w:t xml:space="preserve"> </w:t>
      </w:r>
      <w:r w:rsidRPr="00E63C41">
        <w:rPr>
          <w:rFonts w:ascii="Times New Roman" w:eastAsia="Calibri" w:hAnsi="Times New Roman" w:cs="Times New Roman"/>
          <w:sz w:val="22"/>
          <w:szCs w:val="22"/>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704CF4E1" w14:textId="535B56B2" w:rsidR="00333A61" w:rsidRPr="00E63C41" w:rsidRDefault="00333A61" w:rsidP="00D11734">
      <w:pPr>
        <w:rPr>
          <w:rFonts w:ascii="Times New Roman" w:eastAsia="Calibri" w:hAnsi="Times New Roman" w:cs="Times New Roman"/>
          <w:sz w:val="22"/>
          <w:szCs w:val="22"/>
        </w:rPr>
      </w:pPr>
    </w:p>
    <w:p w14:paraId="6201959E" w14:textId="77777777" w:rsidR="00333A61" w:rsidRPr="00E63C41" w:rsidRDefault="00333A61" w:rsidP="00333A61">
      <w:pPr>
        <w:rPr>
          <w:rFonts w:ascii="Times New Roman" w:eastAsia="Calibri" w:hAnsi="Times New Roman" w:cs="Times New Roman"/>
          <w:sz w:val="22"/>
          <w:szCs w:val="22"/>
        </w:rPr>
      </w:pPr>
      <w:r w:rsidRPr="00E63C41">
        <w:rPr>
          <w:rFonts w:ascii="Times New Roman" w:eastAsia="Calibri" w:hAnsi="Times New Roman" w:cs="Times New Roman"/>
          <w:b/>
          <w:sz w:val="22"/>
          <w:szCs w:val="22"/>
        </w:rPr>
        <w:t xml:space="preserve">Cheating/Plagiarism: </w:t>
      </w:r>
      <w:r w:rsidRPr="00E63C41">
        <w:rPr>
          <w:rFonts w:ascii="Times New Roman" w:eastAsia="Calibri" w:hAnsi="Times New Roman" w:cs="Times New Roman"/>
          <w:sz w:val="22"/>
          <w:szCs w:val="22"/>
        </w:rPr>
        <w:t xml:space="preserve">Students are expected to be honest in all academic work, consistent with the academic integrity policy as outlined in the </w:t>
      </w:r>
      <w:r w:rsidRPr="00E63C41">
        <w:rPr>
          <w:rFonts w:ascii="Times New Roman" w:eastAsia="Calibri" w:hAnsi="Times New Roman" w:cs="Times New Roman"/>
          <w:i/>
          <w:iCs/>
          <w:sz w:val="22"/>
          <w:szCs w:val="22"/>
        </w:rPr>
        <w:t>Code of Student Conduct</w:t>
      </w:r>
      <w:r w:rsidRPr="00E63C41">
        <w:rPr>
          <w:rFonts w:ascii="Times New Roman" w:eastAsia="Calibri" w:hAnsi="Times New Roman" w:cs="Times New Roman"/>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71D5CB00" w14:textId="77777777" w:rsidR="00333A61" w:rsidRPr="00E63C41" w:rsidRDefault="00333A61" w:rsidP="00333A61">
      <w:pPr>
        <w:rPr>
          <w:rFonts w:ascii="Times New Roman" w:eastAsia="Calibri" w:hAnsi="Times New Roman" w:cs="Times New Roman"/>
          <w:sz w:val="22"/>
          <w:szCs w:val="22"/>
        </w:rPr>
      </w:pPr>
    </w:p>
    <w:p w14:paraId="7219C759" w14:textId="4E8B943A" w:rsidR="00333A61" w:rsidRPr="00E63C41" w:rsidRDefault="00333A61" w:rsidP="11CB9EB0">
      <w:pPr>
        <w:rPr>
          <w:rFonts w:ascii="Times New Roman" w:eastAsia="Calibri" w:hAnsi="Times New Roman" w:cs="Times New Roman"/>
          <w:sz w:val="22"/>
          <w:szCs w:val="22"/>
        </w:rPr>
      </w:pPr>
      <w:r w:rsidRPr="00E63C41">
        <w:rPr>
          <w:rFonts w:ascii="Times New Roman" w:eastAsia="Calibri" w:hAnsi="Times New Roman" w:cs="Times New Roman"/>
          <w:sz w:val="22"/>
          <w:szCs w:val="22"/>
        </w:rPr>
        <w:t>Students found to inadvertently commit acts of dishonesty will receive appropriate penalties specific to the assignment in question</w:t>
      </w:r>
      <w:r w:rsidR="08EB9E99" w:rsidRPr="00E63C41">
        <w:rPr>
          <w:rFonts w:ascii="Times New Roman" w:eastAsia="Calibri" w:hAnsi="Times New Roman" w:cs="Times New Roman"/>
          <w:sz w:val="22"/>
          <w:szCs w:val="22"/>
        </w:rPr>
        <w:t xml:space="preserve"> (the absence </w:t>
      </w:r>
      <w:r w:rsidR="08EB9E99" w:rsidRPr="00E63C41">
        <w:rPr>
          <w:rFonts w:ascii="Times New Roman" w:eastAsia="Times New Roman" w:hAnsi="Times New Roman" w:cs="Times New Roman"/>
          <w:sz w:val="22"/>
          <w:szCs w:val="22"/>
        </w:rPr>
        <w:t>of reference page</w:t>
      </w:r>
      <w:r w:rsidR="08EB9E99" w:rsidRPr="00E63C41">
        <w:rPr>
          <w:rFonts w:ascii="Times New Roman" w:eastAsia="Calibri" w:hAnsi="Times New Roman" w:cs="Times New Roman"/>
          <w:sz w:val="22"/>
          <w:szCs w:val="22"/>
        </w:rPr>
        <w:t xml:space="preserve"> also counts as unintentional plagiarism)</w:t>
      </w:r>
      <w:r w:rsidRPr="00E63C41">
        <w:rPr>
          <w:rFonts w:ascii="Times New Roman" w:eastAsia="Calibri" w:hAnsi="Times New Roman" w:cs="Times New Roman"/>
          <w:sz w:val="22"/>
          <w:szCs w:val="22"/>
        </w:rPr>
        <w:t>. Students found to commit intentional acts of dishonesty will receive a failing grade in the course and will be referred for appropriate disciplinary action through Student Conduct and Conflict Resolution Office.</w:t>
      </w:r>
      <w:r w:rsidR="715ADD32" w:rsidRPr="00E63C41">
        <w:rPr>
          <w:rFonts w:ascii="Times New Roman" w:eastAsia="Calibri" w:hAnsi="Times New Roman" w:cs="Times New Roman"/>
          <w:sz w:val="22"/>
          <w:szCs w:val="22"/>
        </w:rPr>
        <w:t xml:space="preserve"> </w:t>
      </w:r>
      <w:r w:rsidR="69CCDFF5" w:rsidRPr="00E63C41">
        <w:rPr>
          <w:rFonts w:ascii="Times New Roman" w:eastAsia="Calibri" w:hAnsi="Times New Roman" w:cs="Times New Roman"/>
          <w:sz w:val="22"/>
          <w:szCs w:val="22"/>
        </w:rPr>
        <w:t>Content generated by an Artificial Intelligence third-party service or site (AI-generated content) without proper attribution or authorization would also be a form of plagiarism. If you are unsure about whether something may be plagiarism or another form of academic dishonesty, please reach out to me to discuss it as soon as possible.</w:t>
      </w:r>
    </w:p>
    <w:p w14:paraId="1D635ACD" w14:textId="77777777" w:rsidR="00D11734" w:rsidRPr="00E63C41" w:rsidRDefault="00D11734" w:rsidP="00D11734">
      <w:pPr>
        <w:rPr>
          <w:rFonts w:ascii="Times New Roman" w:eastAsia="Calibri" w:hAnsi="Times New Roman" w:cs="Times New Roman"/>
          <w:sz w:val="22"/>
          <w:szCs w:val="22"/>
        </w:rPr>
      </w:pPr>
    </w:p>
    <w:p w14:paraId="25401511" w14:textId="6C5843C5" w:rsidR="00D11734" w:rsidRPr="00E63C41" w:rsidRDefault="00D11734" w:rsidP="00D11734">
      <w:pPr>
        <w:rPr>
          <w:rFonts w:ascii="Times New Roman" w:eastAsia="Times New Roman" w:hAnsi="Times New Roman" w:cs="Times New Roman"/>
          <w:snapToGrid w:val="0"/>
          <w:sz w:val="22"/>
          <w:szCs w:val="22"/>
        </w:rPr>
      </w:pPr>
      <w:r w:rsidRPr="00E63C41">
        <w:rPr>
          <w:rFonts w:ascii="Times New Roman" w:eastAsia="Times New Roman" w:hAnsi="Times New Roman" w:cs="Times New Roman"/>
          <w:b/>
          <w:snapToGrid w:val="0"/>
          <w:sz w:val="22"/>
          <w:szCs w:val="22"/>
        </w:rPr>
        <w:t xml:space="preserve">Special Needs: </w:t>
      </w:r>
      <w:r w:rsidRPr="00E63C41">
        <w:rPr>
          <w:rFonts w:ascii="Times New Roman" w:eastAsia="Times New Roman" w:hAnsi="Times New Roman" w:cs="Times New Roman"/>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2674EC6B" w14:textId="77777777" w:rsidR="00D11734" w:rsidRPr="00E63C41" w:rsidRDefault="00D11734" w:rsidP="00D11734">
      <w:pPr>
        <w:rPr>
          <w:rFonts w:ascii="Times New Roman" w:eastAsia="Times New Roman" w:hAnsi="Times New Roman" w:cs="Times New Roman"/>
          <w:b/>
          <w:snapToGrid w:val="0"/>
          <w:sz w:val="22"/>
          <w:szCs w:val="22"/>
        </w:rPr>
      </w:pPr>
    </w:p>
    <w:p w14:paraId="6E9E8408" w14:textId="49EF9E9F" w:rsidR="00D11734" w:rsidRPr="00E63C41" w:rsidRDefault="00D11734" w:rsidP="11CB9EB0">
      <w:pP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 xml:space="preserve">Mental Health Resources: </w:t>
      </w:r>
      <w:r w:rsidR="0F5234FD" w:rsidRPr="00E63C41">
        <w:rPr>
          <w:rFonts w:ascii="Times New Roman" w:eastAsia="Times New Roman" w:hAnsi="Times New Roman" w:cs="Times New Roman"/>
          <w:color w:val="000000" w:themeColor="text1"/>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523C2BD4" w14:textId="77777777" w:rsidR="00D11734" w:rsidRPr="00E63C41" w:rsidRDefault="00D11734" w:rsidP="00D11734">
      <w:pPr>
        <w:rPr>
          <w:rFonts w:ascii="Times New Roman" w:eastAsia="Times New Roman" w:hAnsi="Times New Roman" w:cs="Times New Roman"/>
          <w:bCs/>
          <w:sz w:val="22"/>
          <w:szCs w:val="22"/>
        </w:rPr>
      </w:pPr>
    </w:p>
    <w:p w14:paraId="696A46D8" w14:textId="508652CA"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b/>
          <w:sz w:val="22"/>
          <w:szCs w:val="22"/>
        </w:rPr>
        <w:t xml:space="preserve">Illinois State University Bereavement Policy: </w:t>
      </w:r>
      <w:r w:rsidRPr="00E63C41">
        <w:rPr>
          <w:rFonts w:ascii="Times New Roman" w:eastAsia="Calibri" w:hAnsi="Times New Roman" w:cs="Times New Roman"/>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2D2CBCB6" w14:textId="77777777" w:rsidR="00D11734" w:rsidRPr="00E63C41" w:rsidRDefault="00D11734" w:rsidP="00D11734">
      <w:pPr>
        <w:rPr>
          <w:rFonts w:ascii="Times New Roman" w:eastAsia="Calibri" w:hAnsi="Times New Roman" w:cs="Times New Roman"/>
          <w:sz w:val="22"/>
          <w:szCs w:val="22"/>
        </w:rPr>
      </w:pPr>
    </w:p>
    <w:p w14:paraId="28506FB4" w14:textId="7D973CF7"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7">
        <w:r w:rsidRPr="00E63C41">
          <w:rPr>
            <w:rStyle w:val="Hyperlink"/>
            <w:rFonts w:ascii="Times New Roman" w:eastAsia="Calibri" w:hAnsi="Times New Roman" w:cs="Times New Roman"/>
            <w:sz w:val="22"/>
            <w:szCs w:val="22"/>
          </w:rPr>
          <w:t>http://policy.illinoisstate.edu/students/2-1-27.shtml</w:t>
        </w:r>
      </w:hyperlink>
      <w:r w:rsidRPr="00E63C41">
        <w:rPr>
          <w:rFonts w:ascii="Times New Roman" w:eastAsia="Calibri" w:hAnsi="Times New Roman" w:cs="Times New Roman"/>
          <w:sz w:val="22"/>
          <w:szCs w:val="22"/>
        </w:rPr>
        <w:t xml:space="preserve"> </w:t>
      </w:r>
    </w:p>
    <w:p w14:paraId="30DA2136" w14:textId="5D739795" w:rsidR="00D11734" w:rsidRPr="00E63C41" w:rsidRDefault="00D11734" w:rsidP="00D11734">
      <w:pPr>
        <w:rPr>
          <w:sz w:val="22"/>
          <w:szCs w:val="22"/>
        </w:rPr>
      </w:pPr>
    </w:p>
    <w:p w14:paraId="55091A60" w14:textId="77777777" w:rsidR="000978FA" w:rsidRDefault="000978FA" w:rsidP="004037DD">
      <w:pPr>
        <w:jc w:val="center"/>
        <w:rPr>
          <w:rFonts w:ascii="Times New Roman" w:eastAsia="Calibri" w:hAnsi="Times New Roman" w:cs="Times New Roman"/>
          <w:b/>
          <w:bCs/>
          <w:sz w:val="22"/>
          <w:szCs w:val="22"/>
        </w:rPr>
      </w:pPr>
    </w:p>
    <w:p w14:paraId="645D30D8" w14:textId="77777777" w:rsidR="000978FA" w:rsidRDefault="000978FA" w:rsidP="004037DD">
      <w:pPr>
        <w:jc w:val="center"/>
        <w:rPr>
          <w:rFonts w:ascii="Times New Roman" w:eastAsia="Calibri" w:hAnsi="Times New Roman" w:cs="Times New Roman"/>
          <w:b/>
          <w:bCs/>
          <w:sz w:val="22"/>
          <w:szCs w:val="22"/>
        </w:rPr>
      </w:pPr>
    </w:p>
    <w:p w14:paraId="1E3F2488" w14:textId="77777777" w:rsidR="000978FA" w:rsidRDefault="000978FA" w:rsidP="004037DD">
      <w:pPr>
        <w:jc w:val="center"/>
        <w:rPr>
          <w:rFonts w:ascii="Times New Roman" w:eastAsia="Calibri" w:hAnsi="Times New Roman" w:cs="Times New Roman"/>
          <w:b/>
          <w:bCs/>
          <w:sz w:val="22"/>
          <w:szCs w:val="22"/>
        </w:rPr>
      </w:pPr>
    </w:p>
    <w:p w14:paraId="30626D10" w14:textId="6627C1B5" w:rsidR="004037DD" w:rsidRPr="00E63C41" w:rsidRDefault="004037DD" w:rsidP="004037DD">
      <w:pPr>
        <w:jc w:val="center"/>
        <w:rPr>
          <w:rFonts w:ascii="Times New Roman" w:eastAsia="Calibri" w:hAnsi="Times New Roman" w:cs="Times New Roman"/>
          <w:b/>
          <w:bCs/>
          <w:sz w:val="22"/>
          <w:szCs w:val="22"/>
        </w:rPr>
      </w:pPr>
      <w:r w:rsidRPr="00E63C41">
        <w:rPr>
          <w:rFonts w:ascii="Times New Roman" w:eastAsia="Calibri" w:hAnsi="Times New Roman" w:cs="Times New Roman"/>
          <w:b/>
          <w:bCs/>
          <w:sz w:val="22"/>
          <w:szCs w:val="22"/>
        </w:rPr>
        <w:lastRenderedPageBreak/>
        <w:t>COM 110 LAB</w:t>
      </w:r>
    </w:p>
    <w:p w14:paraId="4AFEC16C" w14:textId="77777777" w:rsidR="004037DD" w:rsidRPr="00E63C41" w:rsidRDefault="004037DD" w:rsidP="004037DD">
      <w:pPr>
        <w:jc w:val="center"/>
        <w:rPr>
          <w:rFonts w:ascii="Times New Roman" w:eastAsia="Calibri" w:hAnsi="Times New Roman" w:cs="Times New Roman"/>
          <w:b/>
          <w:sz w:val="22"/>
          <w:szCs w:val="22"/>
        </w:rPr>
      </w:pPr>
    </w:p>
    <w:p w14:paraId="2A4F386F" w14:textId="77777777" w:rsidR="004037DD" w:rsidRPr="00E63C41" w:rsidRDefault="004037DD" w:rsidP="004037DD">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You are encouraged to visit the Com 110 Lab at least once during the semester to practice your speech. There are 10 pts. assigned for the Com 110 Lab requirement. </w:t>
      </w:r>
      <w:r w:rsidRPr="00E63C41">
        <w:rPr>
          <w:rFonts w:ascii="Times New Roman" w:eastAsia="Times New Roman" w:hAnsi="Times New Roman" w:cs="Times New Roman"/>
          <w:color w:val="000000" w:themeColor="text1"/>
          <w:sz w:val="22"/>
          <w:szCs w:val="22"/>
        </w:rPr>
        <w:t xml:space="preserve">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14:paraId="3C34B8E4" w14:textId="77777777" w:rsidR="004037DD" w:rsidRPr="00E63C41" w:rsidRDefault="004037DD" w:rsidP="004037DD">
      <w:pPr>
        <w:rPr>
          <w:rFonts w:ascii="Times New Roman" w:eastAsia="Calibri" w:hAnsi="Times New Roman" w:cs="Times New Roman"/>
          <w:sz w:val="22"/>
          <w:szCs w:val="22"/>
        </w:rPr>
      </w:pPr>
    </w:p>
    <w:p w14:paraId="4DA5D001" w14:textId="77777777" w:rsidR="004037DD" w:rsidRPr="00E63C41" w:rsidRDefault="004037DD" w:rsidP="004037DD">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To schedule time in the Com 110 Lab, </w:t>
      </w:r>
      <w:r w:rsidRPr="00E63C41">
        <w:rPr>
          <w:rFonts w:ascii="Times New Roman" w:eastAsia="Times New Roman" w:hAnsi="Times New Roman" w:cs="Times New Roman"/>
          <w:color w:val="000000" w:themeColor="text1"/>
          <w:sz w:val="22"/>
          <w:szCs w:val="22"/>
        </w:rPr>
        <w:t xml:space="preserve">call (309) 438-4566 or come to Fell 032 and schedule an appointment in person. </w:t>
      </w:r>
      <w:r w:rsidRPr="00E63C41">
        <w:rPr>
          <w:rFonts w:ascii="Times New Roman" w:eastAsia="Times New Roman" w:hAnsi="Times New Roman" w:cs="Times New Roman"/>
          <w:b/>
          <w:bCs/>
          <w:color w:val="000000" w:themeColor="text1"/>
          <w:sz w:val="22"/>
          <w:szCs w:val="22"/>
        </w:rPr>
        <w:t>You can only make an appointment during Com 110 Lab open hours over the phone or in person.</w:t>
      </w:r>
      <w:r w:rsidRPr="00E63C41">
        <w:rPr>
          <w:rFonts w:ascii="Times New Roman" w:eastAsia="Times New Roman" w:hAnsi="Times New Roman" w:cs="Times New Roman"/>
          <w:color w:val="000000" w:themeColor="text1"/>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r w:rsidRPr="00E63C41">
        <w:rPr>
          <w:rFonts w:ascii="Times New Roman" w:eastAsia="Times New Roman" w:hAnsi="Times New Roman" w:cs="Times New Roman"/>
          <w:b/>
          <w:bCs/>
          <w:color w:val="000000" w:themeColor="text1"/>
          <w:sz w:val="22"/>
          <w:szCs w:val="22"/>
        </w:rPr>
        <w:t xml:space="preserve">completed outline </w:t>
      </w:r>
      <w:r w:rsidRPr="00E63C41">
        <w:rPr>
          <w:rFonts w:ascii="Times New Roman" w:eastAsia="Times New Roman" w:hAnsi="Times New Roman" w:cs="Times New Roman"/>
          <w:color w:val="000000" w:themeColor="text1"/>
          <w:sz w:val="22"/>
          <w:szCs w:val="22"/>
        </w:rPr>
        <w:t>to the appointment.</w:t>
      </w:r>
    </w:p>
    <w:p w14:paraId="6D2993A6" w14:textId="77777777" w:rsidR="004037DD" w:rsidRPr="00E63C41" w:rsidRDefault="004037DD" w:rsidP="004037DD">
      <w:pPr>
        <w:rPr>
          <w:rFonts w:ascii="Times New Roman" w:eastAsia="Calibri" w:hAnsi="Times New Roman" w:cs="Times New Roman"/>
          <w:sz w:val="22"/>
          <w:szCs w:val="22"/>
        </w:rPr>
      </w:pPr>
    </w:p>
    <w:p w14:paraId="6F12269C" w14:textId="77777777" w:rsidR="004037DD" w:rsidRPr="00E63C41" w:rsidRDefault="004037DD" w:rsidP="004037DD">
      <w:pPr>
        <w:rPr>
          <w:rFonts w:ascii="Times New Roman" w:eastAsia="Times New Roman" w:hAnsi="Times New Roman" w:cs="Times New Roman"/>
          <w:b/>
          <w:bCs/>
          <w:color w:val="000000" w:themeColor="text1"/>
          <w:sz w:val="22"/>
          <w:szCs w:val="22"/>
          <w:u w:val="single"/>
        </w:rPr>
      </w:pPr>
      <w:r w:rsidRPr="00E63C41">
        <w:rPr>
          <w:rFonts w:ascii="Times New Roman" w:eastAsia="Times New Roman" w:hAnsi="Times New Roman" w:cs="Times New Roman"/>
          <w:b/>
          <w:bCs/>
          <w:color w:val="000000" w:themeColor="text1"/>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E63C41">
        <w:rPr>
          <w:rFonts w:ascii="Times New Roman" w:eastAsia="Times New Roman" w:hAnsi="Times New Roman" w:cs="Times New Roman"/>
          <w:b/>
          <w:bCs/>
          <w:color w:val="000000" w:themeColor="text1"/>
          <w:sz w:val="22"/>
          <w:szCs w:val="22"/>
          <w:u w:val="single"/>
        </w:rPr>
        <w:t>If you fail to cancel your appointment 24 hours in advance you will not be allowed to use the Com 110 Lab again.</w:t>
      </w:r>
    </w:p>
    <w:p w14:paraId="266030AD" w14:textId="77777777" w:rsidR="004037DD" w:rsidRPr="00E63C41" w:rsidRDefault="004037DD" w:rsidP="004037DD">
      <w:pPr>
        <w:rPr>
          <w:rFonts w:ascii="Times New Roman" w:eastAsia="Calibri" w:hAnsi="Times New Roman" w:cs="Times New Roman"/>
          <w:b/>
          <w:bCs/>
          <w:sz w:val="22"/>
          <w:szCs w:val="22"/>
        </w:rPr>
      </w:pPr>
    </w:p>
    <w:p w14:paraId="69F14798" w14:textId="32411796" w:rsidR="004037DD" w:rsidRPr="00E63C41" w:rsidRDefault="004037DD" w:rsidP="004037DD">
      <w:pPr>
        <w:rPr>
          <w:rFonts w:ascii="Times New Roman" w:eastAsia="Times New Roman" w:hAnsi="Times New Roman" w:cs="Times New Roman"/>
          <w:b/>
          <w:bCs/>
          <w:sz w:val="22"/>
          <w:szCs w:val="22"/>
        </w:rPr>
      </w:pPr>
      <w:r w:rsidRPr="00E63C41">
        <w:rPr>
          <w:rFonts w:ascii="Times New Roman" w:eastAsia="Times New Roman" w:hAnsi="Times New Roman" w:cs="Times New Roman"/>
          <w:sz w:val="22"/>
          <w:szCs w:val="22"/>
        </w:rPr>
        <w:t>When you schedule a speech lab appointment, the speech lab attendant will ask which speech you are preparing for (Informative/Group/Persuasive), your ULID (</w:t>
      </w:r>
      <w:r w:rsidRPr="00E63C41">
        <w:rPr>
          <w:rFonts w:ascii="Times New Roman" w:eastAsia="Calibri" w:hAnsi="Times New Roman" w:cs="Times New Roman"/>
          <w:sz w:val="22"/>
          <w:szCs w:val="22"/>
        </w:rPr>
        <w:t>i.e., the part of your email before @ilstu.edu</w:t>
      </w:r>
      <w:r w:rsidRPr="00E63C41">
        <w:rPr>
          <w:rFonts w:ascii="Times New Roman" w:eastAsia="Times New Roman" w:hAnsi="Times New Roman" w:cs="Times New Roman"/>
          <w:sz w:val="22"/>
          <w:szCs w:val="22"/>
        </w:rPr>
        <w:t xml:space="preserve">), your last name, and your instructor’s last name (Parfenova). </w:t>
      </w:r>
      <w:r w:rsidRPr="00E63C41">
        <w:rPr>
          <w:rFonts w:ascii="Times New Roman" w:eastAsia="Times New Roman" w:hAnsi="Times New Roman" w:cs="Times New Roman"/>
          <w:b/>
          <w:bCs/>
          <w:sz w:val="22"/>
          <w:szCs w:val="22"/>
        </w:rPr>
        <w:t xml:space="preserve">You will also need to take the corresponding Workbook Page with you to your appointment </w:t>
      </w:r>
      <w:proofErr w:type="gramStart"/>
      <w:r w:rsidRPr="00E63C41">
        <w:rPr>
          <w:rFonts w:ascii="Times New Roman" w:eastAsia="Times New Roman" w:hAnsi="Times New Roman" w:cs="Times New Roman"/>
          <w:b/>
          <w:bCs/>
          <w:sz w:val="22"/>
          <w:szCs w:val="22"/>
        </w:rPr>
        <w:t>in order to</w:t>
      </w:r>
      <w:proofErr w:type="gramEnd"/>
      <w:r w:rsidRPr="00E63C41">
        <w:rPr>
          <w:rFonts w:ascii="Times New Roman" w:eastAsia="Times New Roman" w:hAnsi="Times New Roman" w:cs="Times New Roman"/>
          <w:b/>
          <w:bCs/>
          <w:sz w:val="22"/>
          <w:szCs w:val="22"/>
        </w:rPr>
        <w:t xml:space="preserve"> get class credit. </w:t>
      </w:r>
      <w:r w:rsidRPr="00E63C41">
        <w:rPr>
          <w:rFonts w:ascii="Times New Roman" w:eastAsia="Times New Roman" w:hAnsi="Times New Roman" w:cs="Times New Roman"/>
          <w:sz w:val="22"/>
          <w:szCs w:val="22"/>
        </w:rPr>
        <w:t>If you have any issues making an appointment – please feel free to ask me!</w:t>
      </w:r>
    </w:p>
    <w:p w14:paraId="0F28EEEB" w14:textId="77777777" w:rsidR="004037DD" w:rsidRPr="00E63C41" w:rsidRDefault="004037DD" w:rsidP="00333A61">
      <w:pPr>
        <w:jc w:val="center"/>
        <w:outlineLvl w:val="0"/>
        <w:rPr>
          <w:rFonts w:ascii="Times New Roman" w:eastAsia="Times New Roman" w:hAnsi="Times New Roman" w:cs="Times New Roman"/>
          <w:b/>
          <w:bCs/>
          <w:sz w:val="22"/>
          <w:szCs w:val="22"/>
        </w:rPr>
      </w:pPr>
    </w:p>
    <w:p w14:paraId="5A0F1677" w14:textId="68549019" w:rsidR="00333A61" w:rsidRPr="00E63C41" w:rsidRDefault="00333A61" w:rsidP="00333A61">
      <w:pPr>
        <w:jc w:val="center"/>
        <w:outlineLvl w:val="0"/>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BEHAVIORAL EXPECTATIONS POLICIES</w:t>
      </w:r>
    </w:p>
    <w:p w14:paraId="0FDDCB32" w14:textId="77777777" w:rsidR="00333A61" w:rsidRPr="00E63C41" w:rsidRDefault="00333A61" w:rsidP="00333A61">
      <w:pPr>
        <w:outlineLvl w:val="0"/>
        <w:rPr>
          <w:rFonts w:ascii="Times New Roman" w:eastAsia="Times New Roman" w:hAnsi="Times New Roman" w:cs="Times New Roman"/>
          <w:b/>
          <w:bCs/>
          <w:sz w:val="22"/>
          <w:szCs w:val="22"/>
        </w:rPr>
      </w:pPr>
    </w:p>
    <w:p w14:paraId="4AC8E939"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Professional Courtesy</w:t>
      </w:r>
      <w:r w:rsidRPr="00E63C41">
        <w:rPr>
          <w:rFonts w:ascii="Times New Roman" w:eastAsia="Times New Roman" w:hAnsi="Times New Roman" w:cs="Times New Roman"/>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E63C41">
        <w:rPr>
          <w:rFonts w:ascii="Times New Roman" w:eastAsia="Times New Roman" w:hAnsi="Times New Roman" w:cs="Times New Roman"/>
          <w:bCs/>
          <w:sz w:val="22"/>
          <w:szCs w:val="22"/>
        </w:rPr>
        <w:t>demonstrate these behaviors at all times</w:t>
      </w:r>
      <w:proofErr w:type="gramEnd"/>
      <w:r w:rsidRPr="00E63C41">
        <w:rPr>
          <w:rFonts w:ascii="Times New Roman" w:eastAsia="Times New Roman" w:hAnsi="Times New Roman" w:cs="Times New Roman"/>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E63C41">
        <w:rPr>
          <w:rFonts w:ascii="Times New Roman" w:eastAsia="Times New Roman" w:hAnsi="Times New Roman" w:cs="Times New Roman"/>
          <w:bCs/>
          <w:sz w:val="22"/>
          <w:szCs w:val="22"/>
        </w:rPr>
        <w:t>particular class</w:t>
      </w:r>
      <w:proofErr w:type="gramEnd"/>
      <w:r w:rsidRPr="00E63C41">
        <w:rPr>
          <w:rFonts w:ascii="Times New Roman" w:eastAsia="Times New Roman" w:hAnsi="Times New Roman" w:cs="Times New Roman"/>
          <w:bCs/>
          <w:sz w:val="22"/>
          <w:szCs w:val="22"/>
        </w:rPr>
        <w:t xml:space="preserve"> period. </w:t>
      </w:r>
    </w:p>
    <w:p w14:paraId="18A8020E" w14:textId="77777777" w:rsidR="00333A61" w:rsidRPr="00E63C41" w:rsidRDefault="00333A61" w:rsidP="00333A61">
      <w:pPr>
        <w:rPr>
          <w:rFonts w:ascii="Times New Roman" w:eastAsia="Times New Roman" w:hAnsi="Times New Roman" w:cs="Times New Roman"/>
          <w:bCs/>
          <w:sz w:val="22"/>
          <w:szCs w:val="22"/>
        </w:rPr>
      </w:pPr>
    </w:p>
    <w:p w14:paraId="00639E78"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Presentation Etiquette:</w:t>
      </w:r>
      <w:r w:rsidRPr="00E63C41">
        <w:rPr>
          <w:rFonts w:ascii="Times New Roman" w:eastAsia="Times New Roman" w:hAnsi="Times New Roman" w:cs="Times New Roman"/>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14:paraId="08C30ABC" w14:textId="77777777" w:rsidR="00333A61" w:rsidRPr="00E63C41" w:rsidRDefault="00333A61" w:rsidP="00333A61">
      <w:pPr>
        <w:rPr>
          <w:rFonts w:ascii="Times New Roman" w:eastAsia="Times New Roman" w:hAnsi="Times New Roman" w:cs="Times New Roman"/>
          <w:bCs/>
          <w:sz w:val="22"/>
          <w:szCs w:val="22"/>
        </w:rPr>
      </w:pPr>
    </w:p>
    <w:p w14:paraId="3D7F770F"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 xml:space="preserve">Behavioral Expectation Policy: </w:t>
      </w:r>
      <w:r w:rsidRPr="00E63C41">
        <w:rPr>
          <w:rFonts w:ascii="Times New Roman" w:eastAsia="Times New Roman" w:hAnsi="Times New Roman" w:cs="Times New Roman"/>
          <w:bCs/>
          <w:sz w:val="22"/>
          <w:szCs w:val="22"/>
        </w:rPr>
        <w:t xml:space="preserve">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46A9D8A5" w14:textId="77777777" w:rsidR="00333A61" w:rsidRPr="00E63C41" w:rsidRDefault="00333A61">
      <w:pPr>
        <w:rPr>
          <w:rFonts w:ascii="Times New Roman" w:eastAsia="Calibri" w:hAnsi="Times New Roman" w:cs="Times New Roman"/>
          <w:b/>
          <w:sz w:val="22"/>
          <w:szCs w:val="22"/>
        </w:rPr>
      </w:pPr>
    </w:p>
    <w:p w14:paraId="4B24BFEE" w14:textId="1B9C71E2" w:rsidR="00F74856" w:rsidRPr="000978FA" w:rsidRDefault="00333A61" w:rsidP="000978FA">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b/>
          <w:bCs/>
          <w:color w:val="000000"/>
          <w:sz w:val="22"/>
          <w:szCs w:val="22"/>
        </w:rPr>
        <w:t>Expected Discussion Etiquette</w:t>
      </w:r>
      <w:r w:rsidR="00280E4F" w:rsidRPr="00E63C41">
        <w:rPr>
          <w:rFonts w:ascii="Times New Roman" w:eastAsia="Times New Roman" w:hAnsi="Times New Roman" w:cs="Times New Roman"/>
          <w:b/>
          <w:bCs/>
          <w:color w:val="000000"/>
          <w:sz w:val="22"/>
          <w:szCs w:val="22"/>
        </w:rPr>
        <w:t xml:space="preserve"> (Hate Speech Policy)</w:t>
      </w:r>
      <w:r w:rsidRPr="00E63C41">
        <w:rPr>
          <w:rFonts w:ascii="Times New Roman" w:eastAsia="Times New Roman" w:hAnsi="Times New Roman" w:cs="Times New Roman"/>
          <w:b/>
          <w:bCs/>
          <w:color w:val="000000"/>
          <w:sz w:val="22"/>
          <w:szCs w:val="22"/>
        </w:rPr>
        <w:t>:</w:t>
      </w:r>
      <w:r w:rsidRPr="00E63C41">
        <w:rPr>
          <w:rFonts w:ascii="Times New Roman" w:eastAsia="Times New Roman" w:hAnsi="Times New Roman" w:cs="Times New Roman"/>
          <w:color w:val="000000"/>
          <w:sz w:val="22"/>
          <w:szCs w:val="22"/>
        </w:rPr>
        <w:t> </w:t>
      </w:r>
      <w:proofErr w:type="gramStart"/>
      <w:r w:rsidRPr="00E63C41">
        <w:rPr>
          <w:rFonts w:ascii="Times New Roman" w:eastAsia="Times New Roman" w:hAnsi="Times New Roman" w:cs="Times New Roman"/>
          <w:color w:val="000000"/>
          <w:sz w:val="22"/>
          <w:szCs w:val="22"/>
        </w:rPr>
        <w:t>In order to</w:t>
      </w:r>
      <w:proofErr w:type="gramEnd"/>
      <w:r w:rsidRPr="00E63C41">
        <w:rPr>
          <w:rFonts w:ascii="Times New Roman" w:eastAsia="Times New Roman" w:hAnsi="Times New Roman" w:cs="Times New Roman"/>
          <w:color w:val="000000"/>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23E4D3D6" w14:textId="4B27A654" w:rsidR="00D11734" w:rsidRPr="00E63C41" w:rsidRDefault="00D11734" w:rsidP="00EE4D4C">
      <w:pPr>
        <w:jc w:val="cente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lastRenderedPageBreak/>
        <w:t>SCHOOL OF COMMUNICATION RESEARCH POOL WEBPAGE</w:t>
      </w:r>
    </w:p>
    <w:p w14:paraId="1C9F85FF" w14:textId="77777777" w:rsidR="00D11734" w:rsidRPr="00E63C41" w:rsidRDefault="00D11734" w:rsidP="00D11734">
      <w:pPr>
        <w:rPr>
          <w:rFonts w:ascii="Times New Roman" w:eastAsia="Calibri" w:hAnsi="Times New Roman" w:cs="Times New Roman"/>
          <w:sz w:val="22"/>
          <w:szCs w:val="22"/>
        </w:rPr>
      </w:pPr>
    </w:p>
    <w:p w14:paraId="2EE44587" w14:textId="77777777"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64C273C" w14:textId="77777777" w:rsidR="00D11734" w:rsidRPr="00E63C41" w:rsidRDefault="00D11734" w:rsidP="00D11734">
      <w:pPr>
        <w:rPr>
          <w:rFonts w:ascii="Times New Roman" w:eastAsia="Calibri" w:hAnsi="Times New Roman" w:cs="Times New Roman"/>
          <w:sz w:val="22"/>
          <w:szCs w:val="22"/>
        </w:rPr>
      </w:pPr>
    </w:p>
    <w:p w14:paraId="3289DE72" w14:textId="77777777" w:rsidR="00D11734" w:rsidRPr="00E63C41" w:rsidRDefault="00000000" w:rsidP="00D11734">
      <w:pPr>
        <w:jc w:val="center"/>
        <w:rPr>
          <w:rFonts w:ascii="Times New Roman" w:eastAsia="Calibri" w:hAnsi="Times New Roman" w:cs="Times New Roman"/>
          <w:color w:val="0563C1"/>
          <w:sz w:val="22"/>
          <w:szCs w:val="22"/>
          <w:u w:val="single"/>
        </w:rPr>
      </w:pPr>
      <w:hyperlink r:id="rId18" w:history="1">
        <w:r w:rsidR="00D11734" w:rsidRPr="00E63C41">
          <w:rPr>
            <w:rFonts w:ascii="Times New Roman" w:eastAsia="Calibri" w:hAnsi="Times New Roman" w:cs="Times New Roman"/>
            <w:color w:val="0563C1"/>
            <w:sz w:val="22"/>
            <w:szCs w:val="22"/>
            <w:u w:val="single"/>
          </w:rPr>
          <w:t xml:space="preserve">https://sites.google.com/site/ilstusocstudies/ </w:t>
        </w:r>
      </w:hyperlink>
    </w:p>
    <w:p w14:paraId="6E279759" w14:textId="77777777" w:rsidR="00D11734" w:rsidRPr="00E63C41" w:rsidRDefault="00D11734" w:rsidP="00D11734">
      <w:pPr>
        <w:jc w:val="center"/>
        <w:rPr>
          <w:rFonts w:ascii="Times New Roman" w:eastAsia="Calibri" w:hAnsi="Times New Roman" w:cs="Times New Roman"/>
          <w:color w:val="0000FF"/>
          <w:sz w:val="22"/>
          <w:szCs w:val="22"/>
          <w:u w:val="single"/>
        </w:rPr>
      </w:pPr>
    </w:p>
    <w:p w14:paraId="7FE62CA9" w14:textId="6105BC82"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63C41">
        <w:rPr>
          <w:rFonts w:ascii="Times New Roman" w:eastAsia="Calibri" w:hAnsi="Times New Roman" w:cs="Times New Roman"/>
          <w:i/>
          <w:sz w:val="22"/>
          <w:szCs w:val="22"/>
        </w:rPr>
        <w:t>your</w:t>
      </w:r>
      <w:r w:rsidRPr="00E63C41">
        <w:rPr>
          <w:rFonts w:ascii="Times New Roman" w:eastAsia="Calibri" w:hAnsi="Times New Roman" w:cs="Times New Roman"/>
          <w:sz w:val="22"/>
          <w:szCs w:val="22"/>
        </w:rPr>
        <w:t xml:space="preserve"> responsibility to make sure that the researchers have the necessary evidence of your participation at the time of the study. Before participating in a study, </w:t>
      </w:r>
      <w:r w:rsidRPr="00E63C41">
        <w:rPr>
          <w:rFonts w:ascii="Times New Roman" w:eastAsia="Calibri" w:hAnsi="Times New Roman" w:cs="Times New Roman"/>
          <w:b/>
          <w:sz w:val="22"/>
          <w:szCs w:val="22"/>
        </w:rPr>
        <w:t xml:space="preserve">please be sure to have your name, ULID </w:t>
      </w:r>
      <w:r w:rsidRPr="00E63C41">
        <w:rPr>
          <w:rFonts w:ascii="Times New Roman" w:eastAsia="Calibri" w:hAnsi="Times New Roman" w:cs="Times New Roman"/>
          <w:sz w:val="22"/>
          <w:szCs w:val="22"/>
        </w:rPr>
        <w:t>(i.e., the part of your email before @ilstu.edu)</w:t>
      </w:r>
      <w:r w:rsidRPr="00E63C41">
        <w:rPr>
          <w:rFonts w:ascii="Times New Roman" w:eastAsia="Calibri" w:hAnsi="Times New Roman" w:cs="Times New Roman"/>
          <w:b/>
          <w:sz w:val="22"/>
          <w:szCs w:val="22"/>
        </w:rPr>
        <w:t>, instructor name</w:t>
      </w:r>
      <w:r w:rsidR="00EE4D4C" w:rsidRPr="00E63C41">
        <w:rPr>
          <w:rFonts w:ascii="Times New Roman" w:eastAsia="Calibri" w:hAnsi="Times New Roman" w:cs="Times New Roman"/>
          <w:b/>
          <w:sz w:val="22"/>
          <w:szCs w:val="22"/>
        </w:rPr>
        <w:t xml:space="preserve"> (Daria Parfenova)</w:t>
      </w:r>
      <w:r w:rsidRPr="00E63C41">
        <w:rPr>
          <w:rFonts w:ascii="Times New Roman" w:eastAsia="Calibri" w:hAnsi="Times New Roman" w:cs="Times New Roman"/>
          <w:b/>
          <w:sz w:val="22"/>
          <w:szCs w:val="22"/>
        </w:rPr>
        <w:t>, and course and section number ready</w:t>
      </w:r>
      <w:r w:rsidRPr="00E63C41">
        <w:rPr>
          <w:rFonts w:ascii="Times New Roman" w:eastAsia="Calibri" w:hAnsi="Times New Roman" w:cs="Times New Roman"/>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C4C4EFF" w14:textId="77777777" w:rsidR="00D11734" w:rsidRPr="00E63C41" w:rsidRDefault="00D11734" w:rsidP="00D11734">
      <w:pPr>
        <w:rPr>
          <w:rFonts w:ascii="Times New Roman" w:eastAsia="Calibri" w:hAnsi="Times New Roman" w:cs="Times New Roman"/>
          <w:sz w:val="22"/>
          <w:szCs w:val="22"/>
        </w:rPr>
      </w:pPr>
    </w:p>
    <w:p w14:paraId="567F735D" w14:textId="5E10036B"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5FA4CA3F" w14:textId="4FEFCF0B" w:rsidR="00BE1708" w:rsidRDefault="00BE1708" w:rsidP="00D11734">
      <w:pPr>
        <w:rPr>
          <w:rFonts w:ascii="Times New Roman" w:eastAsia="Calibri" w:hAnsi="Times New Roman" w:cs="Times New Roman"/>
          <w:sz w:val="22"/>
          <w:szCs w:val="22"/>
        </w:rPr>
      </w:pPr>
    </w:p>
    <w:p w14:paraId="3F4A89A1" w14:textId="77777777" w:rsidR="00E01B8A" w:rsidRDefault="00E01B8A" w:rsidP="00D11734">
      <w:pPr>
        <w:rPr>
          <w:rFonts w:ascii="Times New Roman" w:eastAsia="Calibri" w:hAnsi="Times New Roman" w:cs="Times New Roman"/>
          <w:sz w:val="22"/>
          <w:szCs w:val="22"/>
        </w:rPr>
      </w:pPr>
    </w:p>
    <w:p w14:paraId="656E3E41" w14:textId="77777777" w:rsidR="00E01B8A" w:rsidRDefault="00E01B8A" w:rsidP="00D11734">
      <w:pPr>
        <w:rPr>
          <w:rFonts w:ascii="Times New Roman" w:eastAsia="Calibri" w:hAnsi="Times New Roman" w:cs="Times New Roman"/>
          <w:sz w:val="22"/>
          <w:szCs w:val="22"/>
        </w:rPr>
      </w:pPr>
    </w:p>
    <w:p w14:paraId="177BEC85" w14:textId="77777777" w:rsidR="00E01B8A" w:rsidRPr="00E63C41" w:rsidRDefault="00E01B8A" w:rsidP="00D11734">
      <w:pPr>
        <w:rPr>
          <w:rFonts w:ascii="Times New Roman" w:eastAsia="Calibri" w:hAnsi="Times New Roman" w:cs="Times New Roman"/>
          <w:sz w:val="22"/>
          <w:szCs w:val="22"/>
        </w:rPr>
      </w:pPr>
    </w:p>
    <w:p w14:paraId="3DE6B203" w14:textId="497063C1" w:rsidR="00BE1708" w:rsidRPr="00E63C41" w:rsidRDefault="00BE1708" w:rsidP="73C6AC9E">
      <w:pPr>
        <w:rPr>
          <w:rFonts w:ascii="Times New Roman" w:eastAsia="Calibri" w:hAnsi="Times New Roman" w:cs="Times New Roman"/>
          <w:i/>
          <w:iCs/>
          <w:sz w:val="22"/>
          <w:szCs w:val="22"/>
        </w:rPr>
      </w:pPr>
      <w:r w:rsidRPr="00E63C41">
        <w:rPr>
          <w:rFonts w:ascii="Times New Roman" w:eastAsia="Calibri" w:hAnsi="Times New Roman" w:cs="Times New Roman"/>
          <w:i/>
          <w:iCs/>
          <w:sz w:val="22"/>
          <w:szCs w:val="22"/>
        </w:rPr>
        <w:t xml:space="preserve">If you have read this syllabus till the end, email me your favorite </w:t>
      </w:r>
      <w:r w:rsidR="0E2ACE24" w:rsidRPr="00E63C41">
        <w:rPr>
          <w:rFonts w:ascii="Times New Roman" w:eastAsia="Calibri" w:hAnsi="Times New Roman" w:cs="Times New Roman"/>
          <w:i/>
          <w:iCs/>
          <w:sz w:val="22"/>
          <w:szCs w:val="22"/>
        </w:rPr>
        <w:t>song/album</w:t>
      </w:r>
      <w:r w:rsidR="07C437C0" w:rsidRPr="00E63C41">
        <w:rPr>
          <w:rFonts w:ascii="Times New Roman" w:eastAsia="Calibri" w:hAnsi="Times New Roman" w:cs="Times New Roman"/>
          <w:i/>
          <w:iCs/>
          <w:sz w:val="22"/>
          <w:szCs w:val="22"/>
        </w:rPr>
        <w:t xml:space="preserve"> for extra credit:)</w:t>
      </w:r>
      <w:r w:rsidRPr="00E63C41">
        <w:rPr>
          <w:rFonts w:ascii="Times New Roman" w:eastAsia="Calibri" w:hAnsi="Times New Roman" w:cs="Times New Roman"/>
          <w:i/>
          <w:iCs/>
          <w:sz w:val="22"/>
          <w:szCs w:val="22"/>
        </w:rPr>
        <w:t xml:space="preserve"> </w:t>
      </w:r>
      <w:r w:rsidR="54CC7E21" w:rsidRPr="00E63C41">
        <w:rPr>
          <w:rFonts w:ascii="Times New Roman" w:eastAsia="Calibri" w:hAnsi="Times New Roman" w:cs="Times New Roman"/>
          <w:i/>
          <w:iCs/>
          <w:sz w:val="22"/>
          <w:szCs w:val="22"/>
        </w:rPr>
        <w:t>M</w:t>
      </w:r>
      <w:r w:rsidRPr="00E63C41">
        <w:rPr>
          <w:rFonts w:ascii="Times New Roman" w:eastAsia="Calibri" w:hAnsi="Times New Roman" w:cs="Times New Roman"/>
          <w:i/>
          <w:iCs/>
          <w:sz w:val="22"/>
          <w:szCs w:val="22"/>
        </w:rPr>
        <w:t>ust be done before the first day of class.</w:t>
      </w:r>
    </w:p>
    <w:p w14:paraId="79A136AD" w14:textId="638F7BBE" w:rsidR="00D11734" w:rsidRPr="00E63C41" w:rsidRDefault="00D11734" w:rsidP="00D11734">
      <w:pPr>
        <w:rPr>
          <w:rFonts w:ascii="Times New Roman" w:eastAsia="Calibri" w:hAnsi="Times New Roman" w:cs="Times New Roman"/>
          <w:bCs/>
          <w:color w:val="000000"/>
          <w:sz w:val="22"/>
          <w:szCs w:val="22"/>
        </w:rPr>
      </w:pPr>
    </w:p>
    <w:sectPr w:rsidR="00D11734" w:rsidRPr="00E63C41" w:rsidSect="00643AD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E553" w14:textId="77777777" w:rsidR="00643ADD" w:rsidRDefault="00643ADD">
      <w:r>
        <w:separator/>
      </w:r>
    </w:p>
  </w:endnote>
  <w:endnote w:type="continuationSeparator" w:id="0">
    <w:p w14:paraId="45D4593F" w14:textId="77777777" w:rsidR="00643ADD" w:rsidRDefault="0064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6B80C" w14:paraId="65378E89" w14:textId="77777777" w:rsidTr="6F36B80C">
      <w:tc>
        <w:tcPr>
          <w:tcW w:w="3120" w:type="dxa"/>
        </w:tcPr>
        <w:p w14:paraId="3F32F4CB" w14:textId="1EF4F62F" w:rsidR="6F36B80C" w:rsidRDefault="6F36B80C" w:rsidP="6F36B80C">
          <w:pPr>
            <w:pStyle w:val="Header"/>
            <w:ind w:left="-115"/>
          </w:pPr>
        </w:p>
      </w:tc>
      <w:tc>
        <w:tcPr>
          <w:tcW w:w="3120" w:type="dxa"/>
        </w:tcPr>
        <w:p w14:paraId="0098773A" w14:textId="1A239026" w:rsidR="6F36B80C" w:rsidRDefault="6F36B80C" w:rsidP="6F36B80C">
          <w:pPr>
            <w:pStyle w:val="Header"/>
            <w:jc w:val="center"/>
          </w:pPr>
        </w:p>
      </w:tc>
      <w:tc>
        <w:tcPr>
          <w:tcW w:w="3120" w:type="dxa"/>
        </w:tcPr>
        <w:p w14:paraId="422A83DB" w14:textId="3689C729" w:rsidR="6F36B80C" w:rsidRDefault="6F36B80C" w:rsidP="6F36B80C">
          <w:pPr>
            <w:pStyle w:val="Header"/>
            <w:ind w:right="-115"/>
            <w:jc w:val="right"/>
          </w:pPr>
        </w:p>
      </w:tc>
    </w:tr>
  </w:tbl>
  <w:p w14:paraId="6132B89B" w14:textId="6B24ECF4" w:rsidR="6F36B80C" w:rsidRDefault="6F36B80C" w:rsidP="6F36B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7286" w14:textId="77777777" w:rsidR="00643ADD" w:rsidRDefault="00643ADD">
      <w:r>
        <w:separator/>
      </w:r>
    </w:p>
  </w:footnote>
  <w:footnote w:type="continuationSeparator" w:id="0">
    <w:p w14:paraId="763FD101" w14:textId="77777777" w:rsidR="00643ADD" w:rsidRDefault="0064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6B80C" w14:paraId="65F213FD" w14:textId="77777777" w:rsidTr="6F36B80C">
      <w:tc>
        <w:tcPr>
          <w:tcW w:w="3120" w:type="dxa"/>
        </w:tcPr>
        <w:p w14:paraId="7DAB48FF" w14:textId="64E04B5A" w:rsidR="6F36B80C" w:rsidRDefault="6F36B80C" w:rsidP="6F36B80C">
          <w:pPr>
            <w:pStyle w:val="Header"/>
            <w:ind w:left="-115"/>
          </w:pPr>
        </w:p>
      </w:tc>
      <w:tc>
        <w:tcPr>
          <w:tcW w:w="3120" w:type="dxa"/>
        </w:tcPr>
        <w:p w14:paraId="77C5F0C6" w14:textId="2D6FBFFB" w:rsidR="6F36B80C" w:rsidRDefault="6F36B80C" w:rsidP="6F36B80C">
          <w:pPr>
            <w:pStyle w:val="Header"/>
            <w:jc w:val="center"/>
          </w:pPr>
        </w:p>
      </w:tc>
      <w:tc>
        <w:tcPr>
          <w:tcW w:w="3120" w:type="dxa"/>
        </w:tcPr>
        <w:p w14:paraId="583B6AD4" w14:textId="7623A35A" w:rsidR="6F36B80C" w:rsidRDefault="6F36B80C" w:rsidP="6F36B80C">
          <w:pPr>
            <w:pStyle w:val="Header"/>
            <w:ind w:right="-115"/>
            <w:jc w:val="right"/>
          </w:pPr>
        </w:p>
      </w:tc>
    </w:tr>
  </w:tbl>
  <w:p w14:paraId="251812BA" w14:textId="16B6A045" w:rsidR="6F36B80C" w:rsidRDefault="6F36B80C" w:rsidP="6F36B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4C71"/>
    <w:multiLevelType w:val="hybridMultilevel"/>
    <w:tmpl w:val="CB0ACD68"/>
    <w:lvl w:ilvl="0" w:tplc="CD9C5BBE">
      <w:start w:val="1"/>
      <w:numFmt w:val="lowerLetter"/>
      <w:lvlText w:val="%1."/>
      <w:lvlJc w:val="left"/>
      <w:pPr>
        <w:ind w:left="720" w:hanging="360"/>
      </w:pPr>
    </w:lvl>
    <w:lvl w:ilvl="1" w:tplc="DBA4D4FC">
      <w:start w:val="1"/>
      <w:numFmt w:val="lowerLetter"/>
      <w:lvlText w:val="%2."/>
      <w:lvlJc w:val="left"/>
      <w:pPr>
        <w:ind w:left="1440" w:hanging="360"/>
      </w:pPr>
    </w:lvl>
    <w:lvl w:ilvl="2" w:tplc="4140A642">
      <w:start w:val="1"/>
      <w:numFmt w:val="lowerRoman"/>
      <w:lvlText w:val="%3."/>
      <w:lvlJc w:val="right"/>
      <w:pPr>
        <w:ind w:left="2160" w:hanging="180"/>
      </w:pPr>
    </w:lvl>
    <w:lvl w:ilvl="3" w:tplc="9FE6E790">
      <w:start w:val="1"/>
      <w:numFmt w:val="decimal"/>
      <w:lvlText w:val="%4."/>
      <w:lvlJc w:val="left"/>
      <w:pPr>
        <w:ind w:left="2880" w:hanging="360"/>
      </w:pPr>
    </w:lvl>
    <w:lvl w:ilvl="4" w:tplc="FE662102">
      <w:start w:val="1"/>
      <w:numFmt w:val="lowerLetter"/>
      <w:lvlText w:val="%5."/>
      <w:lvlJc w:val="left"/>
      <w:pPr>
        <w:ind w:left="3600" w:hanging="360"/>
      </w:pPr>
    </w:lvl>
    <w:lvl w:ilvl="5" w:tplc="96BC328C">
      <w:start w:val="1"/>
      <w:numFmt w:val="lowerRoman"/>
      <w:lvlText w:val="%6."/>
      <w:lvlJc w:val="right"/>
      <w:pPr>
        <w:ind w:left="4320" w:hanging="180"/>
      </w:pPr>
    </w:lvl>
    <w:lvl w:ilvl="6" w:tplc="B2EA5DEE">
      <w:start w:val="1"/>
      <w:numFmt w:val="decimal"/>
      <w:lvlText w:val="%7."/>
      <w:lvlJc w:val="left"/>
      <w:pPr>
        <w:ind w:left="5040" w:hanging="360"/>
      </w:pPr>
    </w:lvl>
    <w:lvl w:ilvl="7" w:tplc="DC2890B4">
      <w:start w:val="1"/>
      <w:numFmt w:val="lowerLetter"/>
      <w:lvlText w:val="%8."/>
      <w:lvlJc w:val="left"/>
      <w:pPr>
        <w:ind w:left="5760" w:hanging="360"/>
      </w:pPr>
    </w:lvl>
    <w:lvl w:ilvl="8" w:tplc="CFBC0AC4">
      <w:start w:val="1"/>
      <w:numFmt w:val="lowerRoman"/>
      <w:lvlText w:val="%9."/>
      <w:lvlJc w:val="right"/>
      <w:pPr>
        <w:ind w:left="6480" w:hanging="180"/>
      </w:pPr>
    </w:lvl>
  </w:abstractNum>
  <w:abstractNum w:abstractNumId="1" w15:restartNumberingAfterBreak="0">
    <w:nsid w:val="147B6151"/>
    <w:multiLevelType w:val="hybridMultilevel"/>
    <w:tmpl w:val="24DEBDA6"/>
    <w:lvl w:ilvl="0" w:tplc="5E2C3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3" w15:restartNumberingAfterBreak="0">
    <w:nsid w:val="1FE3053B"/>
    <w:multiLevelType w:val="hybridMultilevel"/>
    <w:tmpl w:val="1E363EE6"/>
    <w:lvl w:ilvl="0" w:tplc="75D84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448D1"/>
    <w:multiLevelType w:val="multilevel"/>
    <w:tmpl w:val="A0F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7755A"/>
    <w:multiLevelType w:val="hybridMultilevel"/>
    <w:tmpl w:val="96745DBC"/>
    <w:lvl w:ilvl="0" w:tplc="4FE8DA22">
      <w:start w:val="3"/>
      <w:numFmt w:val="upperRoman"/>
      <w:lvlText w:val="%1."/>
      <w:lvlJc w:val="right"/>
      <w:pPr>
        <w:ind w:left="720" w:hanging="360"/>
      </w:pPr>
    </w:lvl>
    <w:lvl w:ilvl="1" w:tplc="F5D229DC">
      <w:start w:val="1"/>
      <w:numFmt w:val="lowerLetter"/>
      <w:lvlText w:val="%2."/>
      <w:lvlJc w:val="left"/>
      <w:pPr>
        <w:ind w:left="1440" w:hanging="360"/>
      </w:pPr>
    </w:lvl>
    <w:lvl w:ilvl="2" w:tplc="37E24EFA">
      <w:start w:val="1"/>
      <w:numFmt w:val="lowerRoman"/>
      <w:lvlText w:val="%3."/>
      <w:lvlJc w:val="right"/>
      <w:pPr>
        <w:ind w:left="2160" w:hanging="180"/>
      </w:pPr>
    </w:lvl>
    <w:lvl w:ilvl="3" w:tplc="5D9E048E">
      <w:start w:val="1"/>
      <w:numFmt w:val="decimal"/>
      <w:lvlText w:val="%4."/>
      <w:lvlJc w:val="left"/>
      <w:pPr>
        <w:ind w:left="2880" w:hanging="360"/>
      </w:pPr>
    </w:lvl>
    <w:lvl w:ilvl="4" w:tplc="1C10F546">
      <w:start w:val="1"/>
      <w:numFmt w:val="lowerLetter"/>
      <w:lvlText w:val="%5."/>
      <w:lvlJc w:val="left"/>
      <w:pPr>
        <w:ind w:left="3600" w:hanging="360"/>
      </w:pPr>
    </w:lvl>
    <w:lvl w:ilvl="5" w:tplc="2AF8B806">
      <w:start w:val="1"/>
      <w:numFmt w:val="lowerRoman"/>
      <w:lvlText w:val="%6."/>
      <w:lvlJc w:val="right"/>
      <w:pPr>
        <w:ind w:left="4320" w:hanging="180"/>
      </w:pPr>
    </w:lvl>
    <w:lvl w:ilvl="6" w:tplc="4D1A35D4">
      <w:start w:val="1"/>
      <w:numFmt w:val="decimal"/>
      <w:lvlText w:val="%7."/>
      <w:lvlJc w:val="left"/>
      <w:pPr>
        <w:ind w:left="5040" w:hanging="360"/>
      </w:pPr>
    </w:lvl>
    <w:lvl w:ilvl="7" w:tplc="8108AB76">
      <w:start w:val="1"/>
      <w:numFmt w:val="lowerLetter"/>
      <w:lvlText w:val="%8."/>
      <w:lvlJc w:val="left"/>
      <w:pPr>
        <w:ind w:left="5760" w:hanging="360"/>
      </w:pPr>
    </w:lvl>
    <w:lvl w:ilvl="8" w:tplc="4CEA2BBC">
      <w:start w:val="1"/>
      <w:numFmt w:val="lowerRoman"/>
      <w:lvlText w:val="%9."/>
      <w:lvlJc w:val="right"/>
      <w:pPr>
        <w:ind w:left="6480" w:hanging="180"/>
      </w:pPr>
    </w:lvl>
  </w:abstractNum>
  <w:abstractNum w:abstractNumId="6" w15:restartNumberingAfterBreak="0">
    <w:nsid w:val="366575F4"/>
    <w:multiLevelType w:val="hybridMultilevel"/>
    <w:tmpl w:val="1C9C1196"/>
    <w:lvl w:ilvl="0" w:tplc="016AB624">
      <w:start w:val="3"/>
      <w:numFmt w:val="lowerLetter"/>
      <w:lvlText w:val="%1."/>
      <w:lvlJc w:val="left"/>
      <w:pPr>
        <w:ind w:left="720" w:hanging="360"/>
      </w:pPr>
    </w:lvl>
    <w:lvl w:ilvl="1" w:tplc="2A2674B8">
      <w:start w:val="1"/>
      <w:numFmt w:val="lowerLetter"/>
      <w:lvlText w:val="%2."/>
      <w:lvlJc w:val="left"/>
      <w:pPr>
        <w:ind w:left="1440" w:hanging="360"/>
      </w:pPr>
    </w:lvl>
    <w:lvl w:ilvl="2" w:tplc="2CCE2794">
      <w:start w:val="1"/>
      <w:numFmt w:val="lowerRoman"/>
      <w:lvlText w:val="%3."/>
      <w:lvlJc w:val="right"/>
      <w:pPr>
        <w:ind w:left="2160" w:hanging="180"/>
      </w:pPr>
    </w:lvl>
    <w:lvl w:ilvl="3" w:tplc="C4022898">
      <w:start w:val="1"/>
      <w:numFmt w:val="decimal"/>
      <w:lvlText w:val="%4."/>
      <w:lvlJc w:val="left"/>
      <w:pPr>
        <w:ind w:left="2880" w:hanging="360"/>
      </w:pPr>
    </w:lvl>
    <w:lvl w:ilvl="4" w:tplc="A87C500A">
      <w:start w:val="1"/>
      <w:numFmt w:val="lowerLetter"/>
      <w:lvlText w:val="%5."/>
      <w:lvlJc w:val="left"/>
      <w:pPr>
        <w:ind w:left="3600" w:hanging="360"/>
      </w:pPr>
    </w:lvl>
    <w:lvl w:ilvl="5" w:tplc="EA0C7A34">
      <w:start w:val="1"/>
      <w:numFmt w:val="lowerRoman"/>
      <w:lvlText w:val="%6."/>
      <w:lvlJc w:val="right"/>
      <w:pPr>
        <w:ind w:left="4320" w:hanging="180"/>
      </w:pPr>
    </w:lvl>
    <w:lvl w:ilvl="6" w:tplc="85D844FC">
      <w:start w:val="1"/>
      <w:numFmt w:val="decimal"/>
      <w:lvlText w:val="%7."/>
      <w:lvlJc w:val="left"/>
      <w:pPr>
        <w:ind w:left="5040" w:hanging="360"/>
      </w:pPr>
    </w:lvl>
    <w:lvl w:ilvl="7" w:tplc="E456479E">
      <w:start w:val="1"/>
      <w:numFmt w:val="lowerLetter"/>
      <w:lvlText w:val="%8."/>
      <w:lvlJc w:val="left"/>
      <w:pPr>
        <w:ind w:left="5760" w:hanging="360"/>
      </w:pPr>
    </w:lvl>
    <w:lvl w:ilvl="8" w:tplc="0406D83C">
      <w:start w:val="1"/>
      <w:numFmt w:val="lowerRoman"/>
      <w:lvlText w:val="%9."/>
      <w:lvlJc w:val="right"/>
      <w:pPr>
        <w:ind w:left="6480" w:hanging="180"/>
      </w:pPr>
    </w:lvl>
  </w:abstractNum>
  <w:abstractNum w:abstractNumId="7" w15:restartNumberingAfterBreak="0">
    <w:nsid w:val="3EC5428E"/>
    <w:multiLevelType w:val="singleLevel"/>
    <w:tmpl w:val="12769344"/>
    <w:lvl w:ilvl="0">
      <w:start w:val="1"/>
      <w:numFmt w:val="upperRoman"/>
      <w:lvlText w:val="%1."/>
      <w:lvlJc w:val="right"/>
      <w:pPr>
        <w:ind w:left="720" w:hanging="360"/>
      </w:pPr>
      <w:rPr>
        <w:rFonts w:hint="default"/>
        <w:b/>
        <w:bCs/>
      </w:rPr>
    </w:lvl>
  </w:abstractNum>
  <w:abstractNum w:abstractNumId="8" w15:restartNumberingAfterBreak="0">
    <w:nsid w:val="45910A4A"/>
    <w:multiLevelType w:val="hybridMultilevel"/>
    <w:tmpl w:val="774AB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775B1"/>
    <w:multiLevelType w:val="hybridMultilevel"/>
    <w:tmpl w:val="279029EA"/>
    <w:lvl w:ilvl="0" w:tplc="77F4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490CC7"/>
    <w:multiLevelType w:val="multilevel"/>
    <w:tmpl w:val="A5D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11115"/>
    <w:multiLevelType w:val="hybridMultilevel"/>
    <w:tmpl w:val="5EC653EC"/>
    <w:lvl w:ilvl="0" w:tplc="1E9A8098">
      <w:start w:val="2"/>
      <w:numFmt w:val="lowerLetter"/>
      <w:lvlText w:val="%1."/>
      <w:lvlJc w:val="left"/>
      <w:pPr>
        <w:ind w:left="720" w:hanging="360"/>
      </w:pPr>
    </w:lvl>
    <w:lvl w:ilvl="1" w:tplc="EDC0A09E">
      <w:start w:val="1"/>
      <w:numFmt w:val="lowerLetter"/>
      <w:lvlText w:val="%2."/>
      <w:lvlJc w:val="left"/>
      <w:pPr>
        <w:ind w:left="1440" w:hanging="360"/>
      </w:pPr>
    </w:lvl>
    <w:lvl w:ilvl="2" w:tplc="53AC83BC">
      <w:start w:val="1"/>
      <w:numFmt w:val="lowerRoman"/>
      <w:lvlText w:val="%3."/>
      <w:lvlJc w:val="right"/>
      <w:pPr>
        <w:ind w:left="2160" w:hanging="180"/>
      </w:pPr>
    </w:lvl>
    <w:lvl w:ilvl="3" w:tplc="5C0CCA14">
      <w:start w:val="1"/>
      <w:numFmt w:val="decimal"/>
      <w:lvlText w:val="%4."/>
      <w:lvlJc w:val="left"/>
      <w:pPr>
        <w:ind w:left="2880" w:hanging="360"/>
      </w:pPr>
    </w:lvl>
    <w:lvl w:ilvl="4" w:tplc="F04642B6">
      <w:start w:val="1"/>
      <w:numFmt w:val="lowerLetter"/>
      <w:lvlText w:val="%5."/>
      <w:lvlJc w:val="left"/>
      <w:pPr>
        <w:ind w:left="3600" w:hanging="360"/>
      </w:pPr>
    </w:lvl>
    <w:lvl w:ilvl="5" w:tplc="CE0E6EE8">
      <w:start w:val="1"/>
      <w:numFmt w:val="lowerRoman"/>
      <w:lvlText w:val="%6."/>
      <w:lvlJc w:val="right"/>
      <w:pPr>
        <w:ind w:left="4320" w:hanging="180"/>
      </w:pPr>
    </w:lvl>
    <w:lvl w:ilvl="6" w:tplc="30C2E29A">
      <w:start w:val="1"/>
      <w:numFmt w:val="decimal"/>
      <w:lvlText w:val="%7."/>
      <w:lvlJc w:val="left"/>
      <w:pPr>
        <w:ind w:left="5040" w:hanging="360"/>
      </w:pPr>
    </w:lvl>
    <w:lvl w:ilvl="7" w:tplc="D4822E78">
      <w:start w:val="1"/>
      <w:numFmt w:val="lowerLetter"/>
      <w:lvlText w:val="%8."/>
      <w:lvlJc w:val="left"/>
      <w:pPr>
        <w:ind w:left="5760" w:hanging="360"/>
      </w:pPr>
    </w:lvl>
    <w:lvl w:ilvl="8" w:tplc="2F74F548">
      <w:start w:val="1"/>
      <w:numFmt w:val="lowerRoman"/>
      <w:lvlText w:val="%9."/>
      <w:lvlJc w:val="right"/>
      <w:pPr>
        <w:ind w:left="6480" w:hanging="180"/>
      </w:pPr>
    </w:lvl>
  </w:abstractNum>
  <w:abstractNum w:abstractNumId="12" w15:restartNumberingAfterBreak="0">
    <w:nsid w:val="53F52523"/>
    <w:multiLevelType w:val="hybridMultilevel"/>
    <w:tmpl w:val="691CF006"/>
    <w:lvl w:ilvl="0" w:tplc="FFFFFFFF">
      <w:start w:val="1"/>
      <w:numFmt w:val="upperRoman"/>
      <w:lvlText w:val="%1."/>
      <w:lvlJc w:val="right"/>
      <w:pPr>
        <w:ind w:left="720" w:hanging="360"/>
      </w:pPr>
      <w:rPr>
        <w:rFonts w:hint="default"/>
        <w:b/>
        <w:bCs/>
      </w:rPr>
    </w:lvl>
    <w:lvl w:ilvl="1" w:tplc="FFFFFFFF">
      <w:start w:val="1"/>
      <w:numFmt w:val="lowerLetter"/>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74EA7"/>
    <w:multiLevelType w:val="hybridMultilevel"/>
    <w:tmpl w:val="E0C476D0"/>
    <w:lvl w:ilvl="0" w:tplc="12769344">
      <w:start w:val="1"/>
      <w:numFmt w:val="upperRoman"/>
      <w:lvlText w:val="%1."/>
      <w:lvlJc w:val="right"/>
      <w:pPr>
        <w:ind w:left="720" w:hanging="360"/>
      </w:pPr>
      <w:rPr>
        <w:rFonts w:hint="default"/>
        <w:b/>
        <w:bCs/>
      </w:rPr>
    </w:lvl>
    <w:lvl w:ilvl="1" w:tplc="952A017E">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15048"/>
    <w:multiLevelType w:val="multilevel"/>
    <w:tmpl w:val="0409001D"/>
    <w:styleLink w:val="RomanNumeralsLetters"/>
    <w:lvl w:ilvl="0">
      <w:start w:val="1"/>
      <w:numFmt w:val="upperRoman"/>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F61F1B"/>
    <w:multiLevelType w:val="hybridMultilevel"/>
    <w:tmpl w:val="D62E4F5A"/>
    <w:lvl w:ilvl="0" w:tplc="1522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753221">
    <w:abstractNumId w:val="6"/>
  </w:num>
  <w:num w:numId="2" w16cid:durableId="394472003">
    <w:abstractNumId w:val="11"/>
  </w:num>
  <w:num w:numId="3" w16cid:durableId="1818494432">
    <w:abstractNumId w:val="0"/>
  </w:num>
  <w:num w:numId="4" w16cid:durableId="254704735">
    <w:abstractNumId w:val="5"/>
  </w:num>
  <w:num w:numId="5" w16cid:durableId="2032295784">
    <w:abstractNumId w:val="14"/>
  </w:num>
  <w:num w:numId="6" w16cid:durableId="1378503931">
    <w:abstractNumId w:val="7"/>
  </w:num>
  <w:num w:numId="7" w16cid:durableId="1152523763">
    <w:abstractNumId w:val="13"/>
  </w:num>
  <w:num w:numId="8" w16cid:durableId="498010850">
    <w:abstractNumId w:val="4"/>
  </w:num>
  <w:num w:numId="9" w16cid:durableId="1902715419">
    <w:abstractNumId w:val="10"/>
  </w:num>
  <w:num w:numId="10" w16cid:durableId="1121729137">
    <w:abstractNumId w:val="8"/>
  </w:num>
  <w:num w:numId="11" w16cid:durableId="1180391105">
    <w:abstractNumId w:val="1"/>
  </w:num>
  <w:num w:numId="12" w16cid:durableId="1344435177">
    <w:abstractNumId w:val="3"/>
  </w:num>
  <w:num w:numId="13" w16cid:durableId="1894392639">
    <w:abstractNumId w:val="15"/>
  </w:num>
  <w:num w:numId="14" w16cid:durableId="1226454983">
    <w:abstractNumId w:val="12"/>
  </w:num>
  <w:num w:numId="15" w16cid:durableId="1786582419">
    <w:abstractNumId w:val="9"/>
  </w:num>
  <w:num w:numId="16" w16cid:durableId="1451699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EE"/>
    <w:rsid w:val="00051995"/>
    <w:rsid w:val="00083FC5"/>
    <w:rsid w:val="000978FA"/>
    <w:rsid w:val="000A36BE"/>
    <w:rsid w:val="00112C64"/>
    <w:rsid w:val="00121C77"/>
    <w:rsid w:val="00171183"/>
    <w:rsid w:val="001879E9"/>
    <w:rsid w:val="001F32D9"/>
    <w:rsid w:val="00280E4F"/>
    <w:rsid w:val="002E514E"/>
    <w:rsid w:val="002F4464"/>
    <w:rsid w:val="00320701"/>
    <w:rsid w:val="00333A61"/>
    <w:rsid w:val="003C5006"/>
    <w:rsid w:val="004037DD"/>
    <w:rsid w:val="00406A53"/>
    <w:rsid w:val="00414585"/>
    <w:rsid w:val="00437C67"/>
    <w:rsid w:val="00475B0C"/>
    <w:rsid w:val="004819C7"/>
    <w:rsid w:val="004B61C2"/>
    <w:rsid w:val="005004BC"/>
    <w:rsid w:val="00534F0D"/>
    <w:rsid w:val="005A2FD0"/>
    <w:rsid w:val="005C636D"/>
    <w:rsid w:val="005D1DEE"/>
    <w:rsid w:val="005D1E00"/>
    <w:rsid w:val="005E0B9F"/>
    <w:rsid w:val="00643ADD"/>
    <w:rsid w:val="0068070D"/>
    <w:rsid w:val="006F1EE0"/>
    <w:rsid w:val="00712BFB"/>
    <w:rsid w:val="00721414"/>
    <w:rsid w:val="007310FD"/>
    <w:rsid w:val="007820C1"/>
    <w:rsid w:val="00797777"/>
    <w:rsid w:val="007B388D"/>
    <w:rsid w:val="007F4C99"/>
    <w:rsid w:val="00812F1D"/>
    <w:rsid w:val="008B7C84"/>
    <w:rsid w:val="008D07DD"/>
    <w:rsid w:val="008F4B0A"/>
    <w:rsid w:val="00933D09"/>
    <w:rsid w:val="00935DC7"/>
    <w:rsid w:val="00972FF5"/>
    <w:rsid w:val="009733BF"/>
    <w:rsid w:val="009A4442"/>
    <w:rsid w:val="00B36C76"/>
    <w:rsid w:val="00B83D39"/>
    <w:rsid w:val="00B966B7"/>
    <w:rsid w:val="00BA7E5B"/>
    <w:rsid w:val="00BE1708"/>
    <w:rsid w:val="00BE4278"/>
    <w:rsid w:val="00C21048"/>
    <w:rsid w:val="00C21D7A"/>
    <w:rsid w:val="00CC74F5"/>
    <w:rsid w:val="00D030A3"/>
    <w:rsid w:val="00D11734"/>
    <w:rsid w:val="00D32C81"/>
    <w:rsid w:val="00D42E18"/>
    <w:rsid w:val="00D6511E"/>
    <w:rsid w:val="00D7549E"/>
    <w:rsid w:val="00D85AA7"/>
    <w:rsid w:val="00DC3823"/>
    <w:rsid w:val="00E01B8A"/>
    <w:rsid w:val="00E35AC7"/>
    <w:rsid w:val="00E526A2"/>
    <w:rsid w:val="00E63C41"/>
    <w:rsid w:val="00EE4D4C"/>
    <w:rsid w:val="00F00223"/>
    <w:rsid w:val="00F01AED"/>
    <w:rsid w:val="00F12A9B"/>
    <w:rsid w:val="00F173E8"/>
    <w:rsid w:val="00F74856"/>
    <w:rsid w:val="00FC3EDD"/>
    <w:rsid w:val="021FB5EE"/>
    <w:rsid w:val="023E0703"/>
    <w:rsid w:val="0399EFD0"/>
    <w:rsid w:val="06C6EC6D"/>
    <w:rsid w:val="075F42DA"/>
    <w:rsid w:val="07C437C0"/>
    <w:rsid w:val="08EB9E99"/>
    <w:rsid w:val="08F197E8"/>
    <w:rsid w:val="097D220A"/>
    <w:rsid w:val="0A4A30F3"/>
    <w:rsid w:val="0A4E4794"/>
    <w:rsid w:val="0BA1D436"/>
    <w:rsid w:val="0BB525A7"/>
    <w:rsid w:val="0C008A19"/>
    <w:rsid w:val="0E2ACE24"/>
    <w:rsid w:val="0E44D97A"/>
    <w:rsid w:val="0F5234FD"/>
    <w:rsid w:val="0F8CC00F"/>
    <w:rsid w:val="110B3044"/>
    <w:rsid w:val="114D34C5"/>
    <w:rsid w:val="11CB9EB0"/>
    <w:rsid w:val="11F1B65E"/>
    <w:rsid w:val="12E90526"/>
    <w:rsid w:val="138D86BF"/>
    <w:rsid w:val="14BEA037"/>
    <w:rsid w:val="15195D87"/>
    <w:rsid w:val="151AD6A3"/>
    <w:rsid w:val="1620A5E8"/>
    <w:rsid w:val="165D6FB7"/>
    <w:rsid w:val="169D82AA"/>
    <w:rsid w:val="16FF9E72"/>
    <w:rsid w:val="17E43CA9"/>
    <w:rsid w:val="184D8419"/>
    <w:rsid w:val="1860F7E2"/>
    <w:rsid w:val="1AE6FEB0"/>
    <w:rsid w:val="1AF4170B"/>
    <w:rsid w:val="1D36C544"/>
    <w:rsid w:val="1FC7882E"/>
    <w:rsid w:val="20768703"/>
    <w:rsid w:val="20A973FF"/>
    <w:rsid w:val="2318D300"/>
    <w:rsid w:val="25476870"/>
    <w:rsid w:val="256EB584"/>
    <w:rsid w:val="25C77666"/>
    <w:rsid w:val="267A4EAA"/>
    <w:rsid w:val="27E5A5EA"/>
    <w:rsid w:val="287AC924"/>
    <w:rsid w:val="297657FA"/>
    <w:rsid w:val="297F6964"/>
    <w:rsid w:val="299F254F"/>
    <w:rsid w:val="2A3E4022"/>
    <w:rsid w:val="2A747773"/>
    <w:rsid w:val="2D2A565E"/>
    <w:rsid w:val="2D9F1857"/>
    <w:rsid w:val="2F05DE81"/>
    <w:rsid w:val="300D7C2F"/>
    <w:rsid w:val="30A1AEE2"/>
    <w:rsid w:val="33122E6D"/>
    <w:rsid w:val="33BDFB5A"/>
    <w:rsid w:val="356C2D9E"/>
    <w:rsid w:val="36EE9AEF"/>
    <w:rsid w:val="372EAEFC"/>
    <w:rsid w:val="37316DD6"/>
    <w:rsid w:val="3A664FBE"/>
    <w:rsid w:val="3A7AF51F"/>
    <w:rsid w:val="3B3B57FC"/>
    <w:rsid w:val="3E72F8BE"/>
    <w:rsid w:val="3E90A58F"/>
    <w:rsid w:val="3F190496"/>
    <w:rsid w:val="3F2175E1"/>
    <w:rsid w:val="3F272197"/>
    <w:rsid w:val="404EA961"/>
    <w:rsid w:val="40B3F45E"/>
    <w:rsid w:val="428DD689"/>
    <w:rsid w:val="42A1B924"/>
    <w:rsid w:val="443C596F"/>
    <w:rsid w:val="44B27A39"/>
    <w:rsid w:val="45A9C901"/>
    <w:rsid w:val="45B055D7"/>
    <w:rsid w:val="45E8AA41"/>
    <w:rsid w:val="4635223D"/>
    <w:rsid w:val="46865BD5"/>
    <w:rsid w:val="47459962"/>
    <w:rsid w:val="479799BF"/>
    <w:rsid w:val="4822073B"/>
    <w:rsid w:val="488D7875"/>
    <w:rsid w:val="48D83CBC"/>
    <w:rsid w:val="491F528E"/>
    <w:rsid w:val="497B028E"/>
    <w:rsid w:val="4A7D3A24"/>
    <w:rsid w:val="4AD83CD8"/>
    <w:rsid w:val="4BC30B90"/>
    <w:rsid w:val="4BC58E13"/>
    <w:rsid w:val="4BEC7C42"/>
    <w:rsid w:val="4C190A85"/>
    <w:rsid w:val="4CB2A350"/>
    <w:rsid w:val="4CF96E2F"/>
    <w:rsid w:val="4DBC01D0"/>
    <w:rsid w:val="4F20F40C"/>
    <w:rsid w:val="4FD11BB5"/>
    <w:rsid w:val="5044A812"/>
    <w:rsid w:val="508BD2E6"/>
    <w:rsid w:val="5108D5CB"/>
    <w:rsid w:val="529B57E0"/>
    <w:rsid w:val="5308BC77"/>
    <w:rsid w:val="53638568"/>
    <w:rsid w:val="5364DEDD"/>
    <w:rsid w:val="53F37730"/>
    <w:rsid w:val="54322D29"/>
    <w:rsid w:val="54948FA4"/>
    <w:rsid w:val="54CC7E21"/>
    <w:rsid w:val="569C7F9F"/>
    <w:rsid w:val="57DF6AC7"/>
    <w:rsid w:val="58385000"/>
    <w:rsid w:val="590A9964"/>
    <w:rsid w:val="59295419"/>
    <w:rsid w:val="59D42061"/>
    <w:rsid w:val="5A1E97EF"/>
    <w:rsid w:val="5A95A064"/>
    <w:rsid w:val="5AA5CD00"/>
    <w:rsid w:val="5AC5247A"/>
    <w:rsid w:val="5BAE3BCB"/>
    <w:rsid w:val="5C127A1D"/>
    <w:rsid w:val="5D0BC123"/>
    <w:rsid w:val="5D13AEA9"/>
    <w:rsid w:val="5D1E573B"/>
    <w:rsid w:val="5EA79184"/>
    <w:rsid w:val="5EAF7F0A"/>
    <w:rsid w:val="5EBCFEE8"/>
    <w:rsid w:val="600C7CB0"/>
    <w:rsid w:val="600F354B"/>
    <w:rsid w:val="603BE8C8"/>
    <w:rsid w:val="60852E53"/>
    <w:rsid w:val="62B58DDD"/>
    <w:rsid w:val="63088509"/>
    <w:rsid w:val="6382F02D"/>
    <w:rsid w:val="63E28A79"/>
    <w:rsid w:val="6443A64D"/>
    <w:rsid w:val="65954B38"/>
    <w:rsid w:val="67BB4FCC"/>
    <w:rsid w:val="681D816C"/>
    <w:rsid w:val="68244E95"/>
    <w:rsid w:val="68CF94A2"/>
    <w:rsid w:val="69CCDFF5"/>
    <w:rsid w:val="69D64A7A"/>
    <w:rsid w:val="69F231B1"/>
    <w:rsid w:val="6A1FCA58"/>
    <w:rsid w:val="6A68BC5B"/>
    <w:rsid w:val="6A83661D"/>
    <w:rsid w:val="6B0B9FC5"/>
    <w:rsid w:val="6BA1A5AD"/>
    <w:rsid w:val="6BBB9AB9"/>
    <w:rsid w:val="6C43FD88"/>
    <w:rsid w:val="6CAF76E5"/>
    <w:rsid w:val="6D576B1A"/>
    <w:rsid w:val="6D8A9B37"/>
    <w:rsid w:val="6EF33B7B"/>
    <w:rsid w:val="6F36B80C"/>
    <w:rsid w:val="6F3C2D7E"/>
    <w:rsid w:val="6FCE8173"/>
    <w:rsid w:val="70DD7E6E"/>
    <w:rsid w:val="70ED63E9"/>
    <w:rsid w:val="715ADD32"/>
    <w:rsid w:val="71B7139E"/>
    <w:rsid w:val="7273CE40"/>
    <w:rsid w:val="73C6AC9E"/>
    <w:rsid w:val="74B437BC"/>
    <w:rsid w:val="74EC0790"/>
    <w:rsid w:val="755D29AF"/>
    <w:rsid w:val="7571CD5A"/>
    <w:rsid w:val="75B81613"/>
    <w:rsid w:val="75BE4556"/>
    <w:rsid w:val="76CD90FF"/>
    <w:rsid w:val="77237ED8"/>
    <w:rsid w:val="79471FB0"/>
    <w:rsid w:val="7983C69C"/>
    <w:rsid w:val="7A9534D0"/>
    <w:rsid w:val="7AE2F011"/>
    <w:rsid w:val="7C229E0C"/>
    <w:rsid w:val="7D853960"/>
    <w:rsid w:val="7E27222F"/>
    <w:rsid w:val="7FB66134"/>
    <w:rsid w:val="7FEA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C8942"/>
  <w14:defaultImageDpi w14:val="32767"/>
  <w15:chartTrackingRefBased/>
  <w15:docId w15:val="{6C1AC572-1EA1-9B4C-BA5E-5BDA427F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DE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1DEE"/>
  </w:style>
  <w:style w:type="character" w:customStyle="1" w:styleId="scxw1496590">
    <w:name w:val="scxw1496590"/>
    <w:basedOn w:val="DefaultParagraphFont"/>
    <w:rsid w:val="005D1DEE"/>
  </w:style>
  <w:style w:type="character" w:customStyle="1" w:styleId="eop">
    <w:name w:val="eop"/>
    <w:basedOn w:val="DefaultParagraphFont"/>
    <w:rsid w:val="005D1DEE"/>
  </w:style>
  <w:style w:type="character" w:styleId="Hyperlink">
    <w:name w:val="Hyperlink"/>
    <w:basedOn w:val="DefaultParagraphFont"/>
    <w:uiPriority w:val="99"/>
    <w:unhideWhenUsed/>
    <w:rsid w:val="005D1DEE"/>
    <w:rPr>
      <w:color w:val="0563C1" w:themeColor="hyperlink"/>
      <w:u w:val="single"/>
    </w:rPr>
  </w:style>
  <w:style w:type="character" w:styleId="UnresolvedMention">
    <w:name w:val="Unresolved Mention"/>
    <w:basedOn w:val="DefaultParagraphFont"/>
    <w:uiPriority w:val="99"/>
    <w:rsid w:val="005D1DEE"/>
    <w:rPr>
      <w:color w:val="605E5C"/>
      <w:shd w:val="clear" w:color="auto" w:fill="E1DFDD"/>
    </w:rPr>
  </w:style>
  <w:style w:type="numbering" w:customStyle="1" w:styleId="RomanNumeralsLetters">
    <w:name w:val="Roman Numerals/Letters"/>
    <w:uiPriority w:val="99"/>
    <w:rsid w:val="00320701"/>
    <w:pPr>
      <w:numPr>
        <w:numId w:val="5"/>
      </w:numPr>
    </w:pPr>
  </w:style>
  <w:style w:type="paragraph" w:styleId="ListParagraph">
    <w:name w:val="List Paragraph"/>
    <w:basedOn w:val="Normal"/>
    <w:uiPriority w:val="34"/>
    <w:qFormat/>
    <w:rsid w:val="00320701"/>
    <w:pPr>
      <w:ind w:left="720"/>
      <w:contextualSpacing/>
    </w:pPr>
  </w:style>
  <w:style w:type="table" w:styleId="TableGrid">
    <w:name w:val="Table Grid"/>
    <w:basedOn w:val="TableNormal"/>
    <w:uiPriority w:val="39"/>
    <w:rsid w:val="00BA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1879E9"/>
    <w:rPr>
      <w:color w:val="954F72" w:themeColor="followedHyperlink"/>
      <w:u w:val="single"/>
    </w:rPr>
  </w:style>
  <w:style w:type="character" w:styleId="CommentReference">
    <w:name w:val="annotation reference"/>
    <w:uiPriority w:val="99"/>
    <w:semiHidden/>
    <w:rsid w:val="00E63C41"/>
    <w:rPr>
      <w:sz w:val="16"/>
      <w:szCs w:val="16"/>
    </w:rPr>
  </w:style>
  <w:style w:type="paragraph" w:styleId="CommentText">
    <w:name w:val="annotation text"/>
    <w:basedOn w:val="Normal"/>
    <w:link w:val="CommentTextChar"/>
    <w:uiPriority w:val="99"/>
    <w:rsid w:val="00E63C4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63C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97092">
      <w:bodyDiv w:val="1"/>
      <w:marLeft w:val="0"/>
      <w:marRight w:val="0"/>
      <w:marTop w:val="0"/>
      <w:marBottom w:val="0"/>
      <w:divBdr>
        <w:top w:val="none" w:sz="0" w:space="0" w:color="auto"/>
        <w:left w:val="none" w:sz="0" w:space="0" w:color="auto"/>
        <w:bottom w:val="none" w:sz="0" w:space="0" w:color="auto"/>
        <w:right w:val="none" w:sz="0" w:space="0" w:color="auto"/>
      </w:divBdr>
      <w:divsChild>
        <w:div w:id="1091857881">
          <w:marLeft w:val="0"/>
          <w:marRight w:val="0"/>
          <w:marTop w:val="0"/>
          <w:marBottom w:val="0"/>
          <w:divBdr>
            <w:top w:val="none" w:sz="0" w:space="0" w:color="auto"/>
            <w:left w:val="none" w:sz="0" w:space="0" w:color="auto"/>
            <w:bottom w:val="none" w:sz="0" w:space="0" w:color="auto"/>
            <w:right w:val="none" w:sz="0" w:space="0" w:color="auto"/>
          </w:divBdr>
        </w:div>
        <w:div w:id="1482238395">
          <w:marLeft w:val="0"/>
          <w:marRight w:val="0"/>
          <w:marTop w:val="0"/>
          <w:marBottom w:val="0"/>
          <w:divBdr>
            <w:top w:val="none" w:sz="0" w:space="0" w:color="auto"/>
            <w:left w:val="none" w:sz="0" w:space="0" w:color="auto"/>
            <w:bottom w:val="none" w:sz="0" w:space="0" w:color="auto"/>
            <w:right w:val="none" w:sz="0" w:space="0" w:color="auto"/>
          </w:divBdr>
        </w:div>
        <w:div w:id="1021053445">
          <w:marLeft w:val="0"/>
          <w:marRight w:val="0"/>
          <w:marTop w:val="0"/>
          <w:marBottom w:val="0"/>
          <w:divBdr>
            <w:top w:val="none" w:sz="0" w:space="0" w:color="auto"/>
            <w:left w:val="none" w:sz="0" w:space="0" w:color="auto"/>
            <w:bottom w:val="none" w:sz="0" w:space="0" w:color="auto"/>
            <w:right w:val="none" w:sz="0" w:space="0" w:color="auto"/>
          </w:divBdr>
          <w:divsChild>
            <w:div w:id="1103843168">
              <w:marLeft w:val="-75"/>
              <w:marRight w:val="0"/>
              <w:marTop w:val="30"/>
              <w:marBottom w:val="30"/>
              <w:divBdr>
                <w:top w:val="none" w:sz="0" w:space="0" w:color="auto"/>
                <w:left w:val="none" w:sz="0" w:space="0" w:color="auto"/>
                <w:bottom w:val="none" w:sz="0" w:space="0" w:color="auto"/>
                <w:right w:val="none" w:sz="0" w:space="0" w:color="auto"/>
              </w:divBdr>
              <w:divsChild>
                <w:div w:id="562762316">
                  <w:marLeft w:val="0"/>
                  <w:marRight w:val="0"/>
                  <w:marTop w:val="0"/>
                  <w:marBottom w:val="0"/>
                  <w:divBdr>
                    <w:top w:val="none" w:sz="0" w:space="0" w:color="auto"/>
                    <w:left w:val="none" w:sz="0" w:space="0" w:color="auto"/>
                    <w:bottom w:val="none" w:sz="0" w:space="0" w:color="auto"/>
                    <w:right w:val="none" w:sz="0" w:space="0" w:color="auto"/>
                  </w:divBdr>
                  <w:divsChild>
                    <w:div w:id="310063035">
                      <w:marLeft w:val="0"/>
                      <w:marRight w:val="0"/>
                      <w:marTop w:val="0"/>
                      <w:marBottom w:val="0"/>
                      <w:divBdr>
                        <w:top w:val="none" w:sz="0" w:space="0" w:color="auto"/>
                        <w:left w:val="none" w:sz="0" w:space="0" w:color="auto"/>
                        <w:bottom w:val="none" w:sz="0" w:space="0" w:color="auto"/>
                        <w:right w:val="none" w:sz="0" w:space="0" w:color="auto"/>
                      </w:divBdr>
                    </w:div>
                  </w:divsChild>
                </w:div>
                <w:div w:id="285697700">
                  <w:marLeft w:val="0"/>
                  <w:marRight w:val="0"/>
                  <w:marTop w:val="0"/>
                  <w:marBottom w:val="0"/>
                  <w:divBdr>
                    <w:top w:val="none" w:sz="0" w:space="0" w:color="auto"/>
                    <w:left w:val="none" w:sz="0" w:space="0" w:color="auto"/>
                    <w:bottom w:val="none" w:sz="0" w:space="0" w:color="auto"/>
                    <w:right w:val="none" w:sz="0" w:space="0" w:color="auto"/>
                  </w:divBdr>
                  <w:divsChild>
                    <w:div w:id="2108232806">
                      <w:marLeft w:val="0"/>
                      <w:marRight w:val="0"/>
                      <w:marTop w:val="0"/>
                      <w:marBottom w:val="0"/>
                      <w:divBdr>
                        <w:top w:val="none" w:sz="0" w:space="0" w:color="auto"/>
                        <w:left w:val="none" w:sz="0" w:space="0" w:color="auto"/>
                        <w:bottom w:val="none" w:sz="0" w:space="0" w:color="auto"/>
                        <w:right w:val="none" w:sz="0" w:space="0" w:color="auto"/>
                      </w:divBdr>
                    </w:div>
                  </w:divsChild>
                </w:div>
                <w:div w:id="1429614873">
                  <w:marLeft w:val="0"/>
                  <w:marRight w:val="0"/>
                  <w:marTop w:val="0"/>
                  <w:marBottom w:val="0"/>
                  <w:divBdr>
                    <w:top w:val="none" w:sz="0" w:space="0" w:color="auto"/>
                    <w:left w:val="none" w:sz="0" w:space="0" w:color="auto"/>
                    <w:bottom w:val="none" w:sz="0" w:space="0" w:color="auto"/>
                    <w:right w:val="none" w:sz="0" w:space="0" w:color="auto"/>
                  </w:divBdr>
                  <w:divsChild>
                    <w:div w:id="1487673338">
                      <w:marLeft w:val="0"/>
                      <w:marRight w:val="0"/>
                      <w:marTop w:val="0"/>
                      <w:marBottom w:val="0"/>
                      <w:divBdr>
                        <w:top w:val="none" w:sz="0" w:space="0" w:color="auto"/>
                        <w:left w:val="none" w:sz="0" w:space="0" w:color="auto"/>
                        <w:bottom w:val="none" w:sz="0" w:space="0" w:color="auto"/>
                        <w:right w:val="none" w:sz="0" w:space="0" w:color="auto"/>
                      </w:divBdr>
                    </w:div>
                  </w:divsChild>
                </w:div>
                <w:div w:id="1176118710">
                  <w:marLeft w:val="0"/>
                  <w:marRight w:val="0"/>
                  <w:marTop w:val="0"/>
                  <w:marBottom w:val="0"/>
                  <w:divBdr>
                    <w:top w:val="none" w:sz="0" w:space="0" w:color="auto"/>
                    <w:left w:val="none" w:sz="0" w:space="0" w:color="auto"/>
                    <w:bottom w:val="none" w:sz="0" w:space="0" w:color="auto"/>
                    <w:right w:val="none" w:sz="0" w:space="0" w:color="auto"/>
                  </w:divBdr>
                  <w:divsChild>
                    <w:div w:id="587276218">
                      <w:marLeft w:val="0"/>
                      <w:marRight w:val="0"/>
                      <w:marTop w:val="0"/>
                      <w:marBottom w:val="0"/>
                      <w:divBdr>
                        <w:top w:val="none" w:sz="0" w:space="0" w:color="auto"/>
                        <w:left w:val="none" w:sz="0" w:space="0" w:color="auto"/>
                        <w:bottom w:val="none" w:sz="0" w:space="0" w:color="auto"/>
                        <w:right w:val="none" w:sz="0" w:space="0" w:color="auto"/>
                      </w:divBdr>
                    </w:div>
                  </w:divsChild>
                </w:div>
                <w:div w:id="399789770">
                  <w:marLeft w:val="0"/>
                  <w:marRight w:val="0"/>
                  <w:marTop w:val="0"/>
                  <w:marBottom w:val="0"/>
                  <w:divBdr>
                    <w:top w:val="none" w:sz="0" w:space="0" w:color="auto"/>
                    <w:left w:val="none" w:sz="0" w:space="0" w:color="auto"/>
                    <w:bottom w:val="none" w:sz="0" w:space="0" w:color="auto"/>
                    <w:right w:val="none" w:sz="0" w:space="0" w:color="auto"/>
                  </w:divBdr>
                  <w:divsChild>
                    <w:div w:id="1213007386">
                      <w:marLeft w:val="0"/>
                      <w:marRight w:val="0"/>
                      <w:marTop w:val="0"/>
                      <w:marBottom w:val="0"/>
                      <w:divBdr>
                        <w:top w:val="none" w:sz="0" w:space="0" w:color="auto"/>
                        <w:left w:val="none" w:sz="0" w:space="0" w:color="auto"/>
                        <w:bottom w:val="none" w:sz="0" w:space="0" w:color="auto"/>
                        <w:right w:val="none" w:sz="0" w:space="0" w:color="auto"/>
                      </w:divBdr>
                    </w:div>
                  </w:divsChild>
                </w:div>
                <w:div w:id="533032474">
                  <w:marLeft w:val="0"/>
                  <w:marRight w:val="0"/>
                  <w:marTop w:val="0"/>
                  <w:marBottom w:val="0"/>
                  <w:divBdr>
                    <w:top w:val="none" w:sz="0" w:space="0" w:color="auto"/>
                    <w:left w:val="none" w:sz="0" w:space="0" w:color="auto"/>
                    <w:bottom w:val="none" w:sz="0" w:space="0" w:color="auto"/>
                    <w:right w:val="none" w:sz="0" w:space="0" w:color="auto"/>
                  </w:divBdr>
                  <w:divsChild>
                    <w:div w:id="865797428">
                      <w:marLeft w:val="0"/>
                      <w:marRight w:val="0"/>
                      <w:marTop w:val="0"/>
                      <w:marBottom w:val="0"/>
                      <w:divBdr>
                        <w:top w:val="none" w:sz="0" w:space="0" w:color="auto"/>
                        <w:left w:val="none" w:sz="0" w:space="0" w:color="auto"/>
                        <w:bottom w:val="none" w:sz="0" w:space="0" w:color="auto"/>
                        <w:right w:val="none" w:sz="0" w:space="0" w:color="auto"/>
                      </w:divBdr>
                    </w:div>
                  </w:divsChild>
                </w:div>
                <w:div w:id="104858487">
                  <w:marLeft w:val="0"/>
                  <w:marRight w:val="0"/>
                  <w:marTop w:val="0"/>
                  <w:marBottom w:val="0"/>
                  <w:divBdr>
                    <w:top w:val="none" w:sz="0" w:space="0" w:color="auto"/>
                    <w:left w:val="none" w:sz="0" w:space="0" w:color="auto"/>
                    <w:bottom w:val="none" w:sz="0" w:space="0" w:color="auto"/>
                    <w:right w:val="none" w:sz="0" w:space="0" w:color="auto"/>
                  </w:divBdr>
                  <w:divsChild>
                    <w:div w:id="159350202">
                      <w:marLeft w:val="0"/>
                      <w:marRight w:val="0"/>
                      <w:marTop w:val="0"/>
                      <w:marBottom w:val="0"/>
                      <w:divBdr>
                        <w:top w:val="none" w:sz="0" w:space="0" w:color="auto"/>
                        <w:left w:val="none" w:sz="0" w:space="0" w:color="auto"/>
                        <w:bottom w:val="none" w:sz="0" w:space="0" w:color="auto"/>
                        <w:right w:val="none" w:sz="0" w:space="0" w:color="auto"/>
                      </w:divBdr>
                    </w:div>
                  </w:divsChild>
                </w:div>
                <w:div w:id="1234003788">
                  <w:marLeft w:val="0"/>
                  <w:marRight w:val="0"/>
                  <w:marTop w:val="0"/>
                  <w:marBottom w:val="0"/>
                  <w:divBdr>
                    <w:top w:val="none" w:sz="0" w:space="0" w:color="auto"/>
                    <w:left w:val="none" w:sz="0" w:space="0" w:color="auto"/>
                    <w:bottom w:val="none" w:sz="0" w:space="0" w:color="auto"/>
                    <w:right w:val="none" w:sz="0" w:space="0" w:color="auto"/>
                  </w:divBdr>
                  <w:divsChild>
                    <w:div w:id="20816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2644">
          <w:marLeft w:val="0"/>
          <w:marRight w:val="0"/>
          <w:marTop w:val="0"/>
          <w:marBottom w:val="0"/>
          <w:divBdr>
            <w:top w:val="none" w:sz="0" w:space="0" w:color="auto"/>
            <w:left w:val="none" w:sz="0" w:space="0" w:color="auto"/>
            <w:bottom w:val="none" w:sz="0" w:space="0" w:color="auto"/>
            <w:right w:val="none" w:sz="0" w:space="0" w:color="auto"/>
          </w:divBdr>
        </w:div>
        <w:div w:id="985818944">
          <w:marLeft w:val="0"/>
          <w:marRight w:val="0"/>
          <w:marTop w:val="0"/>
          <w:marBottom w:val="0"/>
          <w:divBdr>
            <w:top w:val="none" w:sz="0" w:space="0" w:color="auto"/>
            <w:left w:val="none" w:sz="0" w:space="0" w:color="auto"/>
            <w:bottom w:val="none" w:sz="0" w:space="0" w:color="auto"/>
            <w:right w:val="none" w:sz="0" w:space="0" w:color="auto"/>
          </w:divBdr>
        </w:div>
        <w:div w:id="674452748">
          <w:marLeft w:val="0"/>
          <w:marRight w:val="0"/>
          <w:marTop w:val="0"/>
          <w:marBottom w:val="0"/>
          <w:divBdr>
            <w:top w:val="none" w:sz="0" w:space="0" w:color="auto"/>
            <w:left w:val="none" w:sz="0" w:space="0" w:color="auto"/>
            <w:bottom w:val="none" w:sz="0" w:space="0" w:color="auto"/>
            <w:right w:val="none" w:sz="0" w:space="0" w:color="auto"/>
          </w:divBdr>
        </w:div>
        <w:div w:id="1523665960">
          <w:marLeft w:val="0"/>
          <w:marRight w:val="0"/>
          <w:marTop w:val="0"/>
          <w:marBottom w:val="0"/>
          <w:divBdr>
            <w:top w:val="none" w:sz="0" w:space="0" w:color="auto"/>
            <w:left w:val="none" w:sz="0" w:space="0" w:color="auto"/>
            <w:bottom w:val="none" w:sz="0" w:space="0" w:color="auto"/>
            <w:right w:val="none" w:sz="0" w:space="0" w:color="auto"/>
          </w:divBdr>
        </w:div>
        <w:div w:id="1182208690">
          <w:marLeft w:val="0"/>
          <w:marRight w:val="0"/>
          <w:marTop w:val="0"/>
          <w:marBottom w:val="0"/>
          <w:divBdr>
            <w:top w:val="none" w:sz="0" w:space="0" w:color="auto"/>
            <w:left w:val="none" w:sz="0" w:space="0" w:color="auto"/>
            <w:bottom w:val="none" w:sz="0" w:space="0" w:color="auto"/>
            <w:right w:val="none" w:sz="0" w:space="0" w:color="auto"/>
          </w:divBdr>
        </w:div>
        <w:div w:id="1372805538">
          <w:marLeft w:val="0"/>
          <w:marRight w:val="0"/>
          <w:marTop w:val="0"/>
          <w:marBottom w:val="0"/>
          <w:divBdr>
            <w:top w:val="none" w:sz="0" w:space="0" w:color="auto"/>
            <w:left w:val="none" w:sz="0" w:space="0" w:color="auto"/>
            <w:bottom w:val="none" w:sz="0" w:space="0" w:color="auto"/>
            <w:right w:val="none" w:sz="0" w:space="0" w:color="auto"/>
          </w:divBdr>
        </w:div>
        <w:div w:id="1077895340">
          <w:marLeft w:val="0"/>
          <w:marRight w:val="0"/>
          <w:marTop w:val="0"/>
          <w:marBottom w:val="0"/>
          <w:divBdr>
            <w:top w:val="none" w:sz="0" w:space="0" w:color="auto"/>
            <w:left w:val="none" w:sz="0" w:space="0" w:color="auto"/>
            <w:bottom w:val="none" w:sz="0" w:space="0" w:color="auto"/>
            <w:right w:val="none" w:sz="0" w:space="0" w:color="auto"/>
          </w:divBdr>
        </w:div>
        <w:div w:id="1163282484">
          <w:marLeft w:val="0"/>
          <w:marRight w:val="0"/>
          <w:marTop w:val="0"/>
          <w:marBottom w:val="0"/>
          <w:divBdr>
            <w:top w:val="none" w:sz="0" w:space="0" w:color="auto"/>
            <w:left w:val="none" w:sz="0" w:space="0" w:color="auto"/>
            <w:bottom w:val="none" w:sz="0" w:space="0" w:color="auto"/>
            <w:right w:val="none" w:sz="0" w:space="0" w:color="auto"/>
          </w:divBdr>
        </w:div>
        <w:div w:id="497110623">
          <w:marLeft w:val="0"/>
          <w:marRight w:val="0"/>
          <w:marTop w:val="0"/>
          <w:marBottom w:val="0"/>
          <w:divBdr>
            <w:top w:val="none" w:sz="0" w:space="0" w:color="auto"/>
            <w:left w:val="none" w:sz="0" w:space="0" w:color="auto"/>
            <w:bottom w:val="none" w:sz="0" w:space="0" w:color="auto"/>
            <w:right w:val="none" w:sz="0" w:space="0" w:color="auto"/>
          </w:divBdr>
        </w:div>
        <w:div w:id="811563189">
          <w:marLeft w:val="0"/>
          <w:marRight w:val="0"/>
          <w:marTop w:val="0"/>
          <w:marBottom w:val="0"/>
          <w:divBdr>
            <w:top w:val="none" w:sz="0" w:space="0" w:color="auto"/>
            <w:left w:val="none" w:sz="0" w:space="0" w:color="auto"/>
            <w:bottom w:val="none" w:sz="0" w:space="0" w:color="auto"/>
            <w:right w:val="none" w:sz="0" w:space="0" w:color="auto"/>
          </w:divBdr>
        </w:div>
        <w:div w:id="1814640977">
          <w:marLeft w:val="0"/>
          <w:marRight w:val="0"/>
          <w:marTop w:val="0"/>
          <w:marBottom w:val="0"/>
          <w:divBdr>
            <w:top w:val="none" w:sz="0" w:space="0" w:color="auto"/>
            <w:left w:val="none" w:sz="0" w:space="0" w:color="auto"/>
            <w:bottom w:val="none" w:sz="0" w:space="0" w:color="auto"/>
            <w:right w:val="none" w:sz="0" w:space="0" w:color="auto"/>
          </w:divBdr>
        </w:div>
        <w:div w:id="57899174">
          <w:marLeft w:val="0"/>
          <w:marRight w:val="0"/>
          <w:marTop w:val="0"/>
          <w:marBottom w:val="0"/>
          <w:divBdr>
            <w:top w:val="none" w:sz="0" w:space="0" w:color="auto"/>
            <w:left w:val="none" w:sz="0" w:space="0" w:color="auto"/>
            <w:bottom w:val="none" w:sz="0" w:space="0" w:color="auto"/>
            <w:right w:val="none" w:sz="0" w:space="0" w:color="auto"/>
          </w:divBdr>
        </w:div>
        <w:div w:id="666589193">
          <w:marLeft w:val="0"/>
          <w:marRight w:val="0"/>
          <w:marTop w:val="0"/>
          <w:marBottom w:val="0"/>
          <w:divBdr>
            <w:top w:val="none" w:sz="0" w:space="0" w:color="auto"/>
            <w:left w:val="none" w:sz="0" w:space="0" w:color="auto"/>
            <w:bottom w:val="none" w:sz="0" w:space="0" w:color="auto"/>
            <w:right w:val="none" w:sz="0" w:space="0" w:color="auto"/>
          </w:divBdr>
        </w:div>
        <w:div w:id="1836217420">
          <w:marLeft w:val="0"/>
          <w:marRight w:val="0"/>
          <w:marTop w:val="0"/>
          <w:marBottom w:val="0"/>
          <w:divBdr>
            <w:top w:val="none" w:sz="0" w:space="0" w:color="auto"/>
            <w:left w:val="none" w:sz="0" w:space="0" w:color="auto"/>
            <w:bottom w:val="none" w:sz="0" w:space="0" w:color="auto"/>
            <w:right w:val="none" w:sz="0" w:space="0" w:color="auto"/>
          </w:divBdr>
        </w:div>
        <w:div w:id="886574519">
          <w:marLeft w:val="0"/>
          <w:marRight w:val="0"/>
          <w:marTop w:val="0"/>
          <w:marBottom w:val="0"/>
          <w:divBdr>
            <w:top w:val="none" w:sz="0" w:space="0" w:color="auto"/>
            <w:left w:val="none" w:sz="0" w:space="0" w:color="auto"/>
            <w:bottom w:val="none" w:sz="0" w:space="0" w:color="auto"/>
            <w:right w:val="none" w:sz="0" w:space="0" w:color="auto"/>
          </w:divBdr>
        </w:div>
        <w:div w:id="72006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ipes.com/products/isu-com-110-24sp" TargetMode="External"/><Relationship Id="rId13" Type="http://schemas.openxmlformats.org/officeDocument/2006/relationships/hyperlink" Target="https://financialaid.illinoisstate.edu/contact/" TargetMode="External"/><Relationship Id="rId18" Type="http://schemas.openxmlformats.org/officeDocument/2006/relationships/hyperlink" Target="https://sites.google.com/site/ilstusocstudies/%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parfen@ilstu.edu" TargetMode="External"/><Relationship Id="rId12" Type="http://schemas.openxmlformats.org/officeDocument/2006/relationships/hyperlink" Target="https://universitycollege.illinoisstate.edu/advising/" TargetMode="External"/><Relationship Id="rId17" Type="http://schemas.openxmlformats.org/officeDocument/2006/relationships/hyperlink" Target="http://policy.illinoisstate.edu/students/2-1-27.shtml" TargetMode="External"/><Relationship Id="rId2" Type="http://schemas.openxmlformats.org/officeDocument/2006/relationships/styles" Target="styles.xml"/><Relationship Id="rId16" Type="http://schemas.openxmlformats.org/officeDocument/2006/relationships/hyperlink" Target="http://policy.illinoisstate.edu/students/2-1-30.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illinoisstate.edu/contact/" TargetMode="External"/><Relationship Id="rId5" Type="http://schemas.openxmlformats.org/officeDocument/2006/relationships/footnotes" Target="footnotes.xml"/><Relationship Id="rId15" Type="http://schemas.openxmlformats.org/officeDocument/2006/relationships/hyperlink" Target="mailto:dparfen@ilstu.edu" TargetMode="External"/><Relationship Id="rId10" Type="http://schemas.openxmlformats.org/officeDocument/2006/relationships/hyperlink" Target="https://library.illinoisstate.edu/services/course-reserves/reserve-ite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Limbach, Shelby</dc:creator>
  <cp:keywords/>
  <dc:description/>
  <cp:lastModifiedBy>Parfenova, Daria</cp:lastModifiedBy>
  <cp:revision>24</cp:revision>
  <dcterms:created xsi:type="dcterms:W3CDTF">2023-08-13T21:03:00Z</dcterms:created>
  <dcterms:modified xsi:type="dcterms:W3CDTF">2024-01-10T21:09:00Z</dcterms:modified>
</cp:coreProperties>
</file>